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513D8" w14:textId="769602ED" w:rsidR="00EB3324" w:rsidRDefault="00EB3324" w:rsidP="00EB3324">
      <w:pPr>
        <w:pStyle w:val="paragraph"/>
        <w:ind w:left="6096"/>
        <w:textAlignment w:val="baseline"/>
        <w:rPr>
          <w:rStyle w:val="normaltextrun"/>
          <w:lang w:val="lt-LT"/>
        </w:rPr>
      </w:pPr>
      <w:r w:rsidRPr="00E80561">
        <w:rPr>
          <w:rStyle w:val="normaltextrun"/>
          <w:lang w:val="lt-LT"/>
        </w:rPr>
        <w:t xml:space="preserve">Specialiųjų pirkimo sąlygų </w:t>
      </w:r>
      <w:r w:rsidR="00C109B2">
        <w:rPr>
          <w:rStyle w:val="normaltextrun"/>
          <w:lang w:val="lt-LT"/>
        </w:rPr>
        <w:t>6</w:t>
      </w:r>
      <w:r>
        <w:rPr>
          <w:rStyle w:val="normaltextrun"/>
          <w:lang w:val="lt-LT"/>
        </w:rPr>
        <w:t xml:space="preserve"> (2)</w:t>
      </w:r>
      <w:r w:rsidRPr="00E80561">
        <w:rPr>
          <w:rStyle w:val="normaltextrun"/>
          <w:lang w:val="lt-LT"/>
        </w:rPr>
        <w:t xml:space="preserve"> priedas „Specialiosios sutarties sąlygos“</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DA1B05F" w:rsidR="00027B83" w:rsidRDefault="00514BD7">
            <w:pPr>
              <w:jc w:val="both"/>
              <w:rPr>
                <w:kern w:val="2"/>
                <w:szCs w:val="24"/>
              </w:rPr>
            </w:pPr>
            <w:r w:rsidRPr="00514BD7">
              <w:rPr>
                <w:b/>
                <w:bCs/>
                <w:szCs w:val="24"/>
              </w:rPr>
              <w:t xml:space="preserve">Atnaujintų (modernizuotų) daugiabučių namų energetinio audito, statinio projekto ir įgyvendintų priemonių ekspertizės </w:t>
            </w:r>
            <w:r w:rsidR="006F7FC9" w:rsidRPr="00661D34">
              <w:rPr>
                <w:b/>
                <w:bCs/>
                <w:kern w:val="2"/>
                <w:szCs w:val="24"/>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F4D3DB0" w:rsidR="00027B83" w:rsidRDefault="009F5188" w:rsidP="00661AE7">
            <w:pPr>
              <w:jc w:val="both"/>
              <w:rPr>
                <w:kern w:val="2"/>
                <w:szCs w:val="24"/>
              </w:rPr>
            </w:pPr>
            <w:r w:rsidRPr="009F5188">
              <w:rPr>
                <w:kern w:val="2"/>
                <w:szCs w:val="24"/>
              </w:rPr>
              <w:t>Lietuvos Respublikos aplinkos ministerijos Aplinkos projektų valdymo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30ADD54" w:rsidR="00027B83" w:rsidRDefault="009F5188" w:rsidP="00661AE7">
            <w:pPr>
              <w:jc w:val="both"/>
              <w:rPr>
                <w:kern w:val="2"/>
                <w:szCs w:val="24"/>
              </w:rPr>
            </w:pPr>
            <w:r w:rsidRPr="009F5188">
              <w:rPr>
                <w:kern w:val="2"/>
                <w:szCs w:val="24"/>
              </w:rPr>
              <w:t>Labdarių g. 3-102, LT-01120 Vilnius</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4D36AB7" w:rsidR="00027B83" w:rsidRDefault="009F5188" w:rsidP="00661AE7">
            <w:pPr>
              <w:jc w:val="both"/>
              <w:rPr>
                <w:kern w:val="2"/>
                <w:szCs w:val="24"/>
              </w:rPr>
            </w:pPr>
            <w:r w:rsidRPr="009F5188">
              <w:rPr>
                <w:kern w:val="2"/>
                <w:szCs w:val="24"/>
              </w:rPr>
              <w:t>288779560</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850F9D3" w:rsidR="00027B83" w:rsidRDefault="00902F06" w:rsidP="00661AE7">
            <w:pPr>
              <w:jc w:val="both"/>
              <w:rPr>
                <w:kern w:val="2"/>
                <w:szCs w:val="24"/>
              </w:rPr>
            </w:pPr>
            <w:r w:rsidRPr="00902F06">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Pr="0015365D" w:rsidRDefault="000B0897">
            <w:pPr>
              <w:rPr>
                <w:kern w:val="2"/>
                <w:szCs w:val="24"/>
              </w:rPr>
            </w:pPr>
            <w:r w:rsidRPr="0015365D">
              <w:rPr>
                <w:kern w:val="2"/>
                <w:szCs w:val="24"/>
              </w:rPr>
              <w:t>1.1.5. Atsiskaitomoji sąskaita</w:t>
            </w:r>
          </w:p>
        </w:tc>
        <w:tc>
          <w:tcPr>
            <w:tcW w:w="3510" w:type="dxa"/>
          </w:tcPr>
          <w:p w14:paraId="62E56AEE" w14:textId="3CD9F336" w:rsidR="00027B83" w:rsidRPr="00514BD7" w:rsidRDefault="0098093F" w:rsidP="00661AE7">
            <w:pPr>
              <w:jc w:val="both"/>
              <w:rPr>
                <w:kern w:val="2"/>
                <w:szCs w:val="24"/>
                <w:highlight w:val="yellow"/>
              </w:rPr>
            </w:pPr>
            <w:r w:rsidRPr="005142DE">
              <w:rPr>
                <w:kern w:val="2"/>
                <w:szCs w:val="24"/>
              </w:rPr>
              <w:t>LT35 4040 0636 1000 0400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Pr="0098093F" w:rsidRDefault="000B0897">
            <w:pPr>
              <w:rPr>
                <w:kern w:val="2"/>
                <w:szCs w:val="24"/>
              </w:rPr>
            </w:pPr>
            <w:r w:rsidRPr="0098093F">
              <w:rPr>
                <w:kern w:val="2"/>
                <w:szCs w:val="24"/>
              </w:rPr>
              <w:t>1.1.6. Bankas, banko kodas</w:t>
            </w:r>
          </w:p>
        </w:tc>
        <w:tc>
          <w:tcPr>
            <w:tcW w:w="3510" w:type="dxa"/>
          </w:tcPr>
          <w:p w14:paraId="7CD0A608" w14:textId="03F85900" w:rsidR="00027B83" w:rsidRPr="0098093F" w:rsidRDefault="0015365D" w:rsidP="00661AE7">
            <w:pPr>
              <w:jc w:val="both"/>
              <w:rPr>
                <w:kern w:val="2"/>
                <w:szCs w:val="24"/>
              </w:rPr>
            </w:pPr>
            <w:r w:rsidRPr="0098093F">
              <w:rPr>
                <w:kern w:val="2"/>
                <w:szCs w:val="24"/>
              </w:rPr>
              <w:t>Lietuvos Respublikos finansų ministerija, 40400</w:t>
            </w:r>
          </w:p>
        </w:tc>
      </w:tr>
      <w:tr w:rsidR="00902F06" w14:paraId="3C8A477F" w14:textId="77777777">
        <w:tc>
          <w:tcPr>
            <w:tcW w:w="2808" w:type="dxa"/>
            <w:vMerge/>
          </w:tcPr>
          <w:p w14:paraId="6FB01AF8" w14:textId="77777777" w:rsidR="00902F06" w:rsidRDefault="00902F06" w:rsidP="00902F06">
            <w:pPr>
              <w:rPr>
                <w:kern w:val="2"/>
                <w:szCs w:val="24"/>
              </w:rPr>
            </w:pPr>
          </w:p>
        </w:tc>
        <w:tc>
          <w:tcPr>
            <w:tcW w:w="3240" w:type="dxa"/>
          </w:tcPr>
          <w:p w14:paraId="52077EC6" w14:textId="77777777" w:rsidR="00902F06" w:rsidRDefault="00902F06" w:rsidP="00902F06">
            <w:pPr>
              <w:rPr>
                <w:kern w:val="2"/>
                <w:szCs w:val="24"/>
              </w:rPr>
            </w:pPr>
            <w:r>
              <w:rPr>
                <w:kern w:val="2"/>
                <w:szCs w:val="24"/>
              </w:rPr>
              <w:t>1.1.7. Telefonas</w:t>
            </w:r>
          </w:p>
        </w:tc>
        <w:tc>
          <w:tcPr>
            <w:tcW w:w="3510" w:type="dxa"/>
          </w:tcPr>
          <w:p w14:paraId="04975451" w14:textId="25E5C0E0" w:rsidR="00902F06" w:rsidRDefault="00902F06" w:rsidP="00661AE7">
            <w:pPr>
              <w:jc w:val="both"/>
              <w:rPr>
                <w:kern w:val="2"/>
                <w:szCs w:val="24"/>
              </w:rPr>
            </w:pPr>
            <w:r w:rsidRPr="00270261">
              <w:t>+370</w:t>
            </w:r>
            <w:r w:rsidR="005D5E3F">
              <w:t> </w:t>
            </w:r>
            <w:r w:rsidRPr="00270261">
              <w:t>646</w:t>
            </w:r>
            <w:r w:rsidR="005D5E3F">
              <w:t xml:space="preserve"> </w:t>
            </w:r>
            <w:r w:rsidRPr="00270261">
              <w:t>02</w:t>
            </w:r>
            <w:r w:rsidR="005D5E3F">
              <w:t xml:space="preserve"> </w:t>
            </w:r>
            <w:r w:rsidRPr="00270261">
              <w:t>285</w:t>
            </w:r>
          </w:p>
        </w:tc>
      </w:tr>
      <w:tr w:rsidR="00902F06" w14:paraId="7B8191B7" w14:textId="77777777">
        <w:tc>
          <w:tcPr>
            <w:tcW w:w="2808" w:type="dxa"/>
            <w:vMerge/>
          </w:tcPr>
          <w:p w14:paraId="1FE5A316" w14:textId="77777777" w:rsidR="00902F06" w:rsidRDefault="00902F06" w:rsidP="00902F06">
            <w:pPr>
              <w:rPr>
                <w:kern w:val="2"/>
                <w:szCs w:val="24"/>
              </w:rPr>
            </w:pPr>
          </w:p>
        </w:tc>
        <w:tc>
          <w:tcPr>
            <w:tcW w:w="3240" w:type="dxa"/>
          </w:tcPr>
          <w:p w14:paraId="47AE5590" w14:textId="77777777" w:rsidR="00902F06" w:rsidRDefault="00902F06" w:rsidP="00902F06">
            <w:pPr>
              <w:rPr>
                <w:kern w:val="2"/>
                <w:szCs w:val="24"/>
              </w:rPr>
            </w:pPr>
            <w:r>
              <w:rPr>
                <w:kern w:val="2"/>
                <w:szCs w:val="24"/>
              </w:rPr>
              <w:t>1.1.8. El. paštas</w:t>
            </w:r>
          </w:p>
        </w:tc>
        <w:tc>
          <w:tcPr>
            <w:tcW w:w="3510" w:type="dxa"/>
          </w:tcPr>
          <w:p w14:paraId="06155599" w14:textId="55C757F4" w:rsidR="00902F06" w:rsidRDefault="00902F06" w:rsidP="00661AE7">
            <w:pPr>
              <w:jc w:val="both"/>
              <w:rPr>
                <w:kern w:val="2"/>
                <w:szCs w:val="24"/>
              </w:rPr>
            </w:pPr>
            <w:r w:rsidRPr="00270261">
              <w:t>apva@apva.lt</w:t>
            </w:r>
          </w:p>
        </w:tc>
      </w:tr>
      <w:tr w:rsidR="00902F06" w14:paraId="1959C3F5" w14:textId="77777777">
        <w:tc>
          <w:tcPr>
            <w:tcW w:w="2808" w:type="dxa"/>
            <w:vMerge/>
          </w:tcPr>
          <w:p w14:paraId="34C01018" w14:textId="77777777" w:rsidR="00902F06" w:rsidRDefault="00902F06" w:rsidP="00902F06">
            <w:pPr>
              <w:rPr>
                <w:kern w:val="2"/>
                <w:szCs w:val="24"/>
              </w:rPr>
            </w:pPr>
          </w:p>
        </w:tc>
        <w:tc>
          <w:tcPr>
            <w:tcW w:w="3240" w:type="dxa"/>
          </w:tcPr>
          <w:p w14:paraId="473630E0" w14:textId="77777777" w:rsidR="00902F06" w:rsidRDefault="00902F06" w:rsidP="00902F06">
            <w:pPr>
              <w:rPr>
                <w:kern w:val="2"/>
                <w:szCs w:val="24"/>
              </w:rPr>
            </w:pPr>
            <w:r>
              <w:rPr>
                <w:kern w:val="2"/>
                <w:szCs w:val="24"/>
              </w:rPr>
              <w:t>1.1.9. Šalies atstovas</w:t>
            </w:r>
          </w:p>
        </w:tc>
        <w:tc>
          <w:tcPr>
            <w:tcW w:w="3510" w:type="dxa"/>
          </w:tcPr>
          <w:p w14:paraId="04FDD825" w14:textId="5B8617D6" w:rsidR="00902F06" w:rsidRDefault="00902F06" w:rsidP="00661AE7">
            <w:pPr>
              <w:jc w:val="both"/>
              <w:rPr>
                <w:kern w:val="2"/>
                <w:szCs w:val="24"/>
              </w:rPr>
            </w:pPr>
            <w:r w:rsidRPr="00270261">
              <w:t>Gvidas Dargužas</w:t>
            </w:r>
          </w:p>
        </w:tc>
      </w:tr>
      <w:tr w:rsidR="00902F06" w14:paraId="475D93E9" w14:textId="77777777">
        <w:tc>
          <w:tcPr>
            <w:tcW w:w="2808" w:type="dxa"/>
            <w:vMerge/>
          </w:tcPr>
          <w:p w14:paraId="23BF508B" w14:textId="77777777" w:rsidR="00902F06" w:rsidRDefault="00902F06" w:rsidP="00902F06">
            <w:pPr>
              <w:rPr>
                <w:kern w:val="2"/>
                <w:szCs w:val="24"/>
              </w:rPr>
            </w:pPr>
          </w:p>
        </w:tc>
        <w:tc>
          <w:tcPr>
            <w:tcW w:w="3240" w:type="dxa"/>
          </w:tcPr>
          <w:p w14:paraId="7D81A35C" w14:textId="77777777" w:rsidR="00902F06" w:rsidRDefault="00902F06" w:rsidP="00902F06">
            <w:pPr>
              <w:rPr>
                <w:kern w:val="2"/>
                <w:szCs w:val="24"/>
              </w:rPr>
            </w:pPr>
            <w:r>
              <w:rPr>
                <w:kern w:val="2"/>
                <w:szCs w:val="24"/>
              </w:rPr>
              <w:t>1.1.10. Atstovavimo pagrindas</w:t>
            </w:r>
          </w:p>
        </w:tc>
        <w:tc>
          <w:tcPr>
            <w:tcW w:w="3510" w:type="dxa"/>
          </w:tcPr>
          <w:p w14:paraId="7164E978" w14:textId="424D51AC" w:rsidR="00902F06" w:rsidRDefault="00902F06" w:rsidP="00661AE7">
            <w:pPr>
              <w:jc w:val="both"/>
              <w:rPr>
                <w:kern w:val="2"/>
                <w:szCs w:val="24"/>
              </w:rPr>
            </w:pPr>
            <w:r w:rsidRPr="00270261">
              <w:t>Įstaigos nuostatai</w:t>
            </w:r>
          </w:p>
        </w:tc>
      </w:tr>
      <w:tr w:rsidR="00902F06" w14:paraId="208DA5AB" w14:textId="77777777">
        <w:tc>
          <w:tcPr>
            <w:tcW w:w="2808" w:type="dxa"/>
            <w:vMerge w:val="restart"/>
          </w:tcPr>
          <w:p w14:paraId="6C001A19" w14:textId="77777777" w:rsidR="00902F06" w:rsidRDefault="00902F06" w:rsidP="00902F06">
            <w:pPr>
              <w:rPr>
                <w:b/>
                <w:kern w:val="2"/>
                <w:szCs w:val="24"/>
              </w:rPr>
            </w:pPr>
          </w:p>
          <w:p w14:paraId="5AF623B9" w14:textId="77777777" w:rsidR="00902F06" w:rsidRDefault="00902F06" w:rsidP="00902F06">
            <w:pPr>
              <w:rPr>
                <w:b/>
                <w:kern w:val="2"/>
                <w:szCs w:val="24"/>
              </w:rPr>
            </w:pPr>
          </w:p>
          <w:p w14:paraId="2FC546C0" w14:textId="77777777" w:rsidR="00902F06" w:rsidRDefault="00902F06" w:rsidP="00902F06">
            <w:pPr>
              <w:rPr>
                <w:b/>
                <w:kern w:val="2"/>
                <w:szCs w:val="24"/>
              </w:rPr>
            </w:pPr>
          </w:p>
          <w:p w14:paraId="3E3805B9" w14:textId="77777777" w:rsidR="00902F06" w:rsidRDefault="00902F06" w:rsidP="00902F06">
            <w:pPr>
              <w:rPr>
                <w:b/>
                <w:kern w:val="2"/>
                <w:szCs w:val="24"/>
              </w:rPr>
            </w:pPr>
            <w:r>
              <w:rPr>
                <w:b/>
                <w:kern w:val="2"/>
                <w:szCs w:val="24"/>
              </w:rPr>
              <w:t>1.2. Tiekėjas</w:t>
            </w:r>
          </w:p>
          <w:p w14:paraId="0640591C" w14:textId="77777777" w:rsidR="00902F06" w:rsidRDefault="00902F06" w:rsidP="00902F06">
            <w:pPr>
              <w:rPr>
                <w:color w:val="4472C4"/>
                <w:kern w:val="2"/>
                <w:szCs w:val="24"/>
              </w:rPr>
            </w:pPr>
            <w:r>
              <w:rPr>
                <w:color w:val="4472C4"/>
                <w:kern w:val="2"/>
                <w:szCs w:val="24"/>
              </w:rPr>
              <w:t>(jei Tiekėjas yra fizinis asmuo, skiltys atitinkamai pakoreguojamos.</w:t>
            </w:r>
          </w:p>
          <w:p w14:paraId="6DA744E9" w14:textId="77777777" w:rsidR="00902F06" w:rsidRDefault="00902F06" w:rsidP="00902F06">
            <w:pPr>
              <w:rPr>
                <w:color w:val="4472C4"/>
                <w:kern w:val="2"/>
                <w:szCs w:val="24"/>
              </w:rPr>
            </w:pPr>
            <w:r>
              <w:rPr>
                <w:color w:val="4472C4"/>
                <w:kern w:val="2"/>
                <w:szCs w:val="24"/>
              </w:rPr>
              <w:t>Jei Tiekėjas yra tiekėjų grupė, skiltys pildomos įterpiant kiekvieno grupės nario informaciją)</w:t>
            </w:r>
          </w:p>
          <w:p w14:paraId="450B9242" w14:textId="77777777" w:rsidR="00902F06" w:rsidRDefault="00902F06" w:rsidP="00902F06">
            <w:pPr>
              <w:rPr>
                <w:b/>
                <w:kern w:val="2"/>
                <w:szCs w:val="24"/>
              </w:rPr>
            </w:pPr>
          </w:p>
        </w:tc>
        <w:tc>
          <w:tcPr>
            <w:tcW w:w="3240" w:type="dxa"/>
          </w:tcPr>
          <w:p w14:paraId="67F6D24E" w14:textId="77777777" w:rsidR="00902F06" w:rsidRDefault="00902F06" w:rsidP="00902F06">
            <w:pPr>
              <w:rPr>
                <w:kern w:val="2"/>
                <w:szCs w:val="24"/>
              </w:rPr>
            </w:pPr>
            <w:r>
              <w:rPr>
                <w:kern w:val="2"/>
                <w:szCs w:val="24"/>
              </w:rPr>
              <w:t>1.2.1. Pavadinimas</w:t>
            </w:r>
          </w:p>
        </w:tc>
        <w:tc>
          <w:tcPr>
            <w:tcW w:w="3510" w:type="dxa"/>
          </w:tcPr>
          <w:p w14:paraId="02EEDC7F" w14:textId="75684F1A" w:rsidR="00902F06" w:rsidRDefault="00902F06" w:rsidP="00902F06">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3AF665E9">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3AF665E9">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7EDCAA7" w14:textId="77777777" w:rsidR="008B154F" w:rsidRDefault="008B154F" w:rsidP="00D43A20">
            <w:pPr>
              <w:jc w:val="both"/>
              <w:rPr>
                <w:rFonts w:eastAsia="Calibri"/>
                <w:szCs w:val="24"/>
              </w:rPr>
            </w:pPr>
            <w:r w:rsidRPr="00C171B5">
              <w:rPr>
                <w:rFonts w:eastAsia="Calibri"/>
                <w:szCs w:val="24"/>
              </w:rPr>
              <w:t xml:space="preserve">Daugiabučių namų modernizavimo projektų skyriaus Ekspertas Edvardas Petrauskas, </w:t>
            </w:r>
          </w:p>
          <w:p w14:paraId="0C39336F" w14:textId="2EB9C4E4" w:rsidR="008B154F" w:rsidRDefault="008B154F" w:rsidP="0064728E">
            <w:pPr>
              <w:rPr>
                <w:rFonts w:eastAsia="Calibri"/>
                <w:szCs w:val="24"/>
              </w:rPr>
            </w:pPr>
            <w:r>
              <w:rPr>
                <w:rFonts w:eastAsia="Calibri"/>
                <w:szCs w:val="24"/>
              </w:rPr>
              <w:t>T</w:t>
            </w:r>
            <w:r w:rsidRPr="00C171B5">
              <w:rPr>
                <w:rFonts w:eastAsia="Calibri"/>
                <w:szCs w:val="24"/>
              </w:rPr>
              <w:t xml:space="preserve">el. +370 619 66 394, </w:t>
            </w:r>
          </w:p>
          <w:p w14:paraId="0A73C060" w14:textId="02FAFC7E" w:rsidR="00027B83" w:rsidRDefault="008B154F" w:rsidP="0064728E">
            <w:pPr>
              <w:rPr>
                <w:color w:val="4472C4"/>
                <w:kern w:val="2"/>
                <w:szCs w:val="24"/>
              </w:rPr>
            </w:pPr>
            <w:r>
              <w:rPr>
                <w:rFonts w:eastAsia="Calibri"/>
                <w:szCs w:val="24"/>
              </w:rPr>
              <w:t>E</w:t>
            </w:r>
            <w:r w:rsidRPr="00C171B5">
              <w:rPr>
                <w:rFonts w:eastAsia="Calibri"/>
                <w:szCs w:val="24"/>
              </w:rPr>
              <w:t>l. p.</w:t>
            </w:r>
            <w:r w:rsidRPr="00C171B5">
              <w:rPr>
                <w:rFonts w:eastAsia="Calibri"/>
                <w:szCs w:val="22"/>
              </w:rPr>
              <w:t xml:space="preserve"> </w:t>
            </w:r>
            <w:hyperlink r:id="rId11" w:history="1">
              <w:r w:rsidRPr="00C171B5">
                <w:rPr>
                  <w:rStyle w:val="Hipersaitas"/>
                  <w:color w:val="2E74B5" w:themeColor="accent5" w:themeShade="BF"/>
                  <w:szCs w:val="24"/>
                </w:rPr>
                <w:t>edvardas.petrauskas@apva.lt</w:t>
              </w:r>
            </w:hyperlink>
          </w:p>
        </w:tc>
      </w:tr>
      <w:tr w:rsidR="00027B83" w14:paraId="7B08F743" w14:textId="77777777" w:rsidTr="3AF665E9">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rsidP="00661AE7">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3AF665E9">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3AF665E9">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D1E5D31" w14:textId="193E36FE" w:rsidR="001D7E51" w:rsidRDefault="000B0897" w:rsidP="00B6161E">
            <w:pPr>
              <w:jc w:val="both"/>
              <w:rPr>
                <w:kern w:val="2"/>
                <w:szCs w:val="24"/>
              </w:rPr>
            </w:pPr>
            <w:r>
              <w:rPr>
                <w:kern w:val="2"/>
                <w:szCs w:val="24"/>
              </w:rPr>
              <w:t xml:space="preserve">Tiekėjas įsipareigoja Sutartyje numatytomis sąlygomis suteikti Pirkėjui </w:t>
            </w:r>
            <w:r w:rsidR="00514BD7" w:rsidRPr="00514BD7">
              <w:rPr>
                <w:b/>
                <w:bCs/>
                <w:szCs w:val="24"/>
              </w:rPr>
              <w:t>Atnaujintų (modernizuotų) daugiabučių namų energetinio audito, statinio projekto ir įgyvendintų priemonių ekspertizės</w:t>
            </w:r>
            <w:r w:rsidR="00443F62" w:rsidRPr="00686C87">
              <w:rPr>
                <w:b/>
                <w:bCs/>
                <w:szCs w:val="24"/>
              </w:rPr>
              <w:t xml:space="preserve"> paslaugas</w:t>
            </w:r>
            <w:r w:rsidR="00443F62">
              <w:rPr>
                <w:color w:val="000000"/>
                <w:kern w:val="2"/>
                <w:szCs w:val="24"/>
              </w:rPr>
              <w:t xml:space="preserve"> </w:t>
            </w:r>
            <w:r w:rsidR="005770D1">
              <w:rPr>
                <w:color w:val="000000"/>
                <w:kern w:val="2"/>
                <w:szCs w:val="24"/>
              </w:rPr>
              <w:t>(toliau – Paslaugos)</w:t>
            </w:r>
            <w:r w:rsidR="005770D1">
              <w:rPr>
                <w:kern w:val="2"/>
                <w:szCs w:val="24"/>
              </w:rPr>
              <w:t>.</w:t>
            </w:r>
          </w:p>
          <w:p w14:paraId="4C6949EE" w14:textId="77777777" w:rsidR="001D7E51" w:rsidRDefault="001D7E51" w:rsidP="00B6161E">
            <w:pPr>
              <w:jc w:val="both"/>
              <w:rPr>
                <w:color w:val="000000"/>
                <w:kern w:val="2"/>
                <w:szCs w:val="24"/>
              </w:rPr>
            </w:pPr>
          </w:p>
          <w:p w14:paraId="27730B38" w14:textId="20EA025C" w:rsidR="00027B83" w:rsidRDefault="000B0897" w:rsidP="00B6161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770D1">
              <w:rPr>
                <w:color w:val="000000"/>
                <w:kern w:val="2"/>
                <w:szCs w:val="24"/>
              </w:rPr>
              <w:t>1</w:t>
            </w:r>
            <w:r>
              <w:rPr>
                <w:color w:val="000000"/>
                <w:kern w:val="2"/>
                <w:szCs w:val="24"/>
              </w:rPr>
              <w:t xml:space="preserve"> „Techninė specifikacija“ (toliau – Techninė specifikacija) ir Sutarties priede Nr. </w:t>
            </w:r>
            <w:r w:rsidR="005770D1">
              <w:rPr>
                <w:color w:val="000000"/>
                <w:kern w:val="2"/>
                <w:szCs w:val="24"/>
              </w:rPr>
              <w:t>2</w:t>
            </w:r>
            <w:r>
              <w:rPr>
                <w:color w:val="000000"/>
                <w:kern w:val="2"/>
                <w:szCs w:val="24"/>
              </w:rPr>
              <w:t xml:space="preserve"> „Pasiūlymas“.</w:t>
            </w:r>
          </w:p>
        </w:tc>
      </w:tr>
      <w:tr w:rsidR="00027B83" w14:paraId="20C46499" w14:textId="77777777" w:rsidTr="00727233">
        <w:trPr>
          <w:trHeight w:val="615"/>
        </w:trPr>
        <w:tc>
          <w:tcPr>
            <w:tcW w:w="3094" w:type="dxa"/>
            <w:gridSpan w:val="2"/>
          </w:tcPr>
          <w:p w14:paraId="31140391" w14:textId="77777777" w:rsidR="00027B83" w:rsidRPr="00FB4B6B" w:rsidRDefault="000B0897">
            <w:pPr>
              <w:rPr>
                <w:b/>
                <w:kern w:val="2"/>
                <w:szCs w:val="24"/>
              </w:rPr>
            </w:pPr>
            <w:r w:rsidRPr="00FB4B6B">
              <w:rPr>
                <w:b/>
                <w:kern w:val="2"/>
                <w:szCs w:val="24"/>
              </w:rPr>
              <w:t>3.2. Pirkimo pavadinimas ir numeris</w:t>
            </w:r>
          </w:p>
        </w:tc>
        <w:tc>
          <w:tcPr>
            <w:tcW w:w="6441" w:type="dxa"/>
            <w:gridSpan w:val="2"/>
          </w:tcPr>
          <w:p w14:paraId="67D99209" w14:textId="00BA7F88" w:rsidR="00027B83" w:rsidRPr="00FB4B6B" w:rsidRDefault="00514BD7" w:rsidP="00B6161E">
            <w:pPr>
              <w:jc w:val="both"/>
              <w:rPr>
                <w:kern w:val="2"/>
                <w:szCs w:val="24"/>
              </w:rPr>
            </w:pPr>
            <w:r w:rsidRPr="00FB4B6B">
              <w:rPr>
                <w:szCs w:val="24"/>
              </w:rPr>
              <w:t xml:space="preserve">Atnaujintų (modernizuotų) daugiabučių namų energetinio audito, statinio projekto ir įgyvendintų priemonių ekspertizės </w:t>
            </w:r>
            <w:r w:rsidR="00DE0761" w:rsidRPr="00FB4B6B">
              <w:rPr>
                <w:szCs w:val="24"/>
              </w:rPr>
              <w:t>paslaugos,</w:t>
            </w:r>
            <w:r w:rsidR="00DE0761" w:rsidRPr="00FB4B6B">
              <w:rPr>
                <w:b/>
                <w:bCs/>
                <w:szCs w:val="24"/>
              </w:rPr>
              <w:t xml:space="preserve"> CVP IS ID</w:t>
            </w:r>
            <w:r w:rsidR="009F14F2" w:rsidRPr="00FB4B6B">
              <w:rPr>
                <w:b/>
                <w:bCs/>
                <w:szCs w:val="24"/>
              </w:rPr>
              <w:t xml:space="preserve"> </w:t>
            </w:r>
            <w:r w:rsidR="00FB4B6B" w:rsidRPr="00FB4B6B">
              <w:rPr>
                <w:b/>
                <w:bCs/>
                <w:szCs w:val="24"/>
              </w:rPr>
              <w:t>9351927</w:t>
            </w:r>
          </w:p>
        </w:tc>
      </w:tr>
      <w:tr w:rsidR="00027B83" w14:paraId="5A252299" w14:textId="77777777" w:rsidTr="3AF665E9">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AC7950A" w14:textId="77777777" w:rsidR="00E07F67" w:rsidRDefault="00E07F67" w:rsidP="00E07F67">
            <w:pPr>
              <w:rPr>
                <w:kern w:val="2"/>
                <w:szCs w:val="24"/>
              </w:rPr>
            </w:pPr>
            <w:r>
              <w:rPr>
                <w:kern w:val="2"/>
                <w:szCs w:val="24"/>
              </w:rPr>
              <w:t>Netaikoma</w:t>
            </w:r>
          </w:p>
          <w:p w14:paraId="12762990" w14:textId="178F2D3F" w:rsidR="00027B83" w:rsidRDefault="00027B83" w:rsidP="00B6161E">
            <w:pPr>
              <w:jc w:val="both"/>
              <w:rPr>
                <w:kern w:val="2"/>
                <w:szCs w:val="24"/>
              </w:rPr>
            </w:pPr>
          </w:p>
        </w:tc>
      </w:tr>
      <w:tr w:rsidR="00027B83" w14:paraId="56639858" w14:textId="77777777" w:rsidTr="3AF665E9">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952BE5">
        <w:trPr>
          <w:trHeight w:val="1493"/>
        </w:trPr>
        <w:tc>
          <w:tcPr>
            <w:tcW w:w="3094" w:type="dxa"/>
            <w:gridSpan w:val="2"/>
          </w:tcPr>
          <w:p w14:paraId="6BC959D5" w14:textId="75FD46BD" w:rsidR="00027B83" w:rsidRPr="007F5C6C" w:rsidRDefault="00A25227" w:rsidP="00D877B6">
            <w:pPr>
              <w:rPr>
                <w:b/>
                <w:kern w:val="2"/>
                <w:szCs w:val="24"/>
              </w:rPr>
            </w:pPr>
            <w:r>
              <w:rPr>
                <w:b/>
                <w:kern w:val="2"/>
                <w:szCs w:val="24"/>
              </w:rPr>
              <w:t xml:space="preserve">4.1. </w:t>
            </w:r>
            <w:r w:rsidR="00952BE5">
              <w:rPr>
                <w:b/>
                <w:szCs w:val="24"/>
              </w:rPr>
              <w:t>Paslaugų</w:t>
            </w:r>
            <w:r w:rsidR="00952BE5">
              <w:rPr>
                <w:b/>
                <w:kern w:val="2"/>
                <w:szCs w:val="24"/>
              </w:rPr>
              <w:t xml:space="preserve"> </w:t>
            </w:r>
            <w:r w:rsidR="00952BE5">
              <w:rPr>
                <w:b/>
                <w:szCs w:val="24"/>
              </w:rPr>
              <w:t>suteikimo</w:t>
            </w:r>
            <w:r w:rsidR="00952BE5">
              <w:rPr>
                <w:b/>
                <w:kern w:val="2"/>
                <w:szCs w:val="24"/>
              </w:rPr>
              <w:t xml:space="preserve"> terminas, kai </w:t>
            </w:r>
            <w:r w:rsidR="00952BE5">
              <w:rPr>
                <w:b/>
                <w:szCs w:val="24"/>
              </w:rPr>
              <w:t>Paslaugos yra vienkartinio pobūdžio, teikiamos periodiškai arba pagal Pirkėjo Užsakymą</w:t>
            </w:r>
          </w:p>
        </w:tc>
        <w:tc>
          <w:tcPr>
            <w:tcW w:w="6441" w:type="dxa"/>
            <w:gridSpan w:val="2"/>
          </w:tcPr>
          <w:p w14:paraId="2BD0F5AA" w14:textId="1EA4BBF1" w:rsidR="0068148B" w:rsidRDefault="0068148B" w:rsidP="00D43A20">
            <w:pPr>
              <w:jc w:val="both"/>
              <w:rPr>
                <w:szCs w:val="24"/>
              </w:rPr>
            </w:pPr>
            <w:r>
              <w:rPr>
                <w:szCs w:val="24"/>
              </w:rPr>
              <w:t xml:space="preserve">Tiekėjas Paslaugas įsipareigoja suteikti </w:t>
            </w:r>
            <w:r>
              <w:rPr>
                <w:b/>
                <w:szCs w:val="24"/>
              </w:rPr>
              <w:t>ne vėliau kaip per 3 (tris) mėnesius</w:t>
            </w:r>
            <w:r>
              <w:rPr>
                <w:szCs w:val="24"/>
              </w:rPr>
              <w:t xml:space="preserve"> </w:t>
            </w:r>
            <w:r>
              <w:rPr>
                <w:color w:val="000000"/>
                <w:szCs w:val="24"/>
              </w:rPr>
              <w:t>nuo Sutarties įsigaliojimo dienos</w:t>
            </w:r>
            <w:r>
              <w:rPr>
                <w:color w:val="4472C4"/>
                <w:szCs w:val="24"/>
              </w:rPr>
              <w:t>.</w:t>
            </w:r>
          </w:p>
          <w:p w14:paraId="34207354" w14:textId="77777777" w:rsidR="00CD1758" w:rsidRDefault="00CD1758" w:rsidP="001E5AD6">
            <w:pPr>
              <w:rPr>
                <w:szCs w:val="24"/>
              </w:rPr>
            </w:pPr>
          </w:p>
          <w:p w14:paraId="36B51A80" w14:textId="6D8BB87C" w:rsidR="00027B83" w:rsidRPr="00DE0761" w:rsidRDefault="00027B83" w:rsidP="00BF3EE6">
            <w:pPr>
              <w:rPr>
                <w:color w:val="4472C4"/>
                <w:szCs w:val="24"/>
                <w:highlight w:val="yellow"/>
              </w:rPr>
            </w:pPr>
          </w:p>
        </w:tc>
      </w:tr>
      <w:tr w:rsidR="007A75C6" w14:paraId="445BEF51" w14:textId="77777777" w:rsidTr="3AF665E9">
        <w:trPr>
          <w:trHeight w:val="300"/>
        </w:trPr>
        <w:tc>
          <w:tcPr>
            <w:tcW w:w="3094" w:type="dxa"/>
            <w:gridSpan w:val="2"/>
          </w:tcPr>
          <w:p w14:paraId="0CD01515" w14:textId="580AC43E" w:rsidR="007A75C6" w:rsidRPr="007F5C6C" w:rsidRDefault="007A75C6" w:rsidP="007A75C6">
            <w:pPr>
              <w:rPr>
                <w:b/>
                <w:kern w:val="2"/>
                <w:szCs w:val="24"/>
              </w:rPr>
            </w:pPr>
            <w:r w:rsidRPr="007F5C6C">
              <w:rPr>
                <w:b/>
                <w:kern w:val="2"/>
                <w:szCs w:val="24"/>
              </w:rPr>
              <w:t>4.2. Paslaugų / jų dalies / etapo / periodo suteikimo termino pratęsimas</w:t>
            </w:r>
          </w:p>
        </w:tc>
        <w:tc>
          <w:tcPr>
            <w:tcW w:w="6441" w:type="dxa"/>
            <w:gridSpan w:val="2"/>
          </w:tcPr>
          <w:p w14:paraId="0750ECCF" w14:textId="77777777" w:rsidR="007A75C6" w:rsidRPr="006714D3" w:rsidRDefault="007A75C6" w:rsidP="007A75C6">
            <w:pPr>
              <w:jc w:val="both"/>
              <w:rPr>
                <w:kern w:val="2"/>
                <w:szCs w:val="24"/>
              </w:rPr>
            </w:pPr>
            <w:r w:rsidRPr="00240C86">
              <w:rPr>
                <w:kern w:val="2"/>
                <w:szCs w:val="24"/>
              </w:rPr>
              <w:t>Netaikoma</w:t>
            </w:r>
          </w:p>
          <w:p w14:paraId="6DCF4A22" w14:textId="0FEAC94B" w:rsidR="007A75C6" w:rsidRPr="00E23198" w:rsidRDefault="007A75C6" w:rsidP="007A75C6">
            <w:pPr>
              <w:rPr>
                <w:szCs w:val="24"/>
                <w:highlight w:val="yellow"/>
              </w:rPr>
            </w:pPr>
          </w:p>
        </w:tc>
      </w:tr>
      <w:tr w:rsidR="00027B83" w14:paraId="1B23F72E" w14:textId="77777777" w:rsidTr="3AF665E9">
        <w:trPr>
          <w:trHeight w:val="300"/>
        </w:trPr>
        <w:tc>
          <w:tcPr>
            <w:tcW w:w="3094" w:type="dxa"/>
            <w:gridSpan w:val="2"/>
          </w:tcPr>
          <w:p w14:paraId="52D506D5" w14:textId="77777777" w:rsidR="00027B83" w:rsidRDefault="000B0897">
            <w:pPr>
              <w:rPr>
                <w:b/>
                <w:kern w:val="2"/>
                <w:szCs w:val="24"/>
              </w:rPr>
            </w:pPr>
            <w:r>
              <w:rPr>
                <w:b/>
                <w:kern w:val="2"/>
                <w:szCs w:val="24"/>
              </w:rPr>
              <w:t>4.3. Užsakymų teikimo tvarka</w:t>
            </w:r>
          </w:p>
          <w:p w14:paraId="15F8BEBC" w14:textId="77777777" w:rsidR="00C73000" w:rsidRDefault="00C73000">
            <w:pPr>
              <w:rPr>
                <w:b/>
                <w:kern w:val="2"/>
                <w:szCs w:val="24"/>
              </w:rPr>
            </w:pPr>
          </w:p>
        </w:tc>
        <w:tc>
          <w:tcPr>
            <w:tcW w:w="6441" w:type="dxa"/>
            <w:gridSpan w:val="2"/>
          </w:tcPr>
          <w:p w14:paraId="2859A451" w14:textId="77777777" w:rsidR="005F17A9" w:rsidRDefault="005F17A9" w:rsidP="005F17A9">
            <w:pPr>
              <w:rPr>
                <w:szCs w:val="24"/>
              </w:rPr>
            </w:pPr>
            <w:r>
              <w:rPr>
                <w:szCs w:val="24"/>
              </w:rPr>
              <w:t>Netaikoma</w:t>
            </w:r>
          </w:p>
          <w:p w14:paraId="15D80427" w14:textId="71E99081" w:rsidR="00027B83" w:rsidRPr="00F77799" w:rsidRDefault="00027B83">
            <w:pPr>
              <w:rPr>
                <w:szCs w:val="24"/>
              </w:rPr>
            </w:pPr>
          </w:p>
        </w:tc>
      </w:tr>
      <w:tr w:rsidR="00027B83" w14:paraId="63190814" w14:textId="77777777" w:rsidTr="007F5C6C">
        <w:trPr>
          <w:trHeight w:val="109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A8A16C6" w:rsidR="00027B83" w:rsidRDefault="00027B83">
            <w:pPr>
              <w:rPr>
                <w:szCs w:val="24"/>
              </w:rPr>
            </w:pPr>
          </w:p>
        </w:tc>
      </w:tr>
      <w:tr w:rsidR="00027B83" w14:paraId="6A12AB7F" w14:textId="77777777" w:rsidTr="3AF665E9">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80F314A" w14:textId="77777777" w:rsidR="00C34A62" w:rsidRDefault="009C7D26" w:rsidP="009C7D26">
            <w:pPr>
              <w:tabs>
                <w:tab w:val="left" w:pos="851"/>
              </w:tabs>
              <w:suppressAutoHyphens/>
              <w:spacing w:line="276" w:lineRule="auto"/>
              <w:contextualSpacing/>
              <w:jc w:val="both"/>
              <w:rPr>
                <w:kern w:val="2"/>
                <w:szCs w:val="24"/>
              </w:rPr>
            </w:pPr>
            <w:r w:rsidRPr="00BF450A">
              <w:rPr>
                <w:kern w:val="2"/>
                <w:szCs w:val="24"/>
              </w:rPr>
              <w:t xml:space="preserve">Turi būti pateikiami šie dokumentai: </w:t>
            </w:r>
          </w:p>
          <w:p w14:paraId="0331D2DC" w14:textId="70F11AA0" w:rsidR="00116C5D" w:rsidRDefault="009C7D26" w:rsidP="009C7D26">
            <w:pPr>
              <w:tabs>
                <w:tab w:val="left" w:pos="851"/>
              </w:tabs>
              <w:suppressAutoHyphens/>
              <w:spacing w:line="276" w:lineRule="auto"/>
              <w:contextualSpacing/>
              <w:jc w:val="both"/>
              <w:rPr>
                <w:kern w:val="2"/>
                <w:szCs w:val="24"/>
              </w:rPr>
            </w:pPr>
            <w:r w:rsidRPr="006A60E5">
              <w:rPr>
                <w:kern w:val="2"/>
                <w:szCs w:val="24"/>
              </w:rPr>
              <w:t>Paslaugų perdavimo</w:t>
            </w:r>
            <w:r w:rsidR="00B45208" w:rsidRPr="006A60E5">
              <w:rPr>
                <w:kern w:val="2"/>
                <w:szCs w:val="24"/>
              </w:rPr>
              <w:t>–</w:t>
            </w:r>
            <w:r w:rsidRPr="006A60E5">
              <w:rPr>
                <w:kern w:val="2"/>
                <w:szCs w:val="24"/>
              </w:rPr>
              <w:t>priėmimo aktas</w:t>
            </w:r>
            <w:r w:rsidR="00C34A62" w:rsidRPr="006A60E5">
              <w:rPr>
                <w:kern w:val="2"/>
                <w:szCs w:val="24"/>
              </w:rPr>
              <w:t>,</w:t>
            </w:r>
            <w:r w:rsidRPr="006A60E5">
              <w:rPr>
                <w:kern w:val="2"/>
                <w:szCs w:val="24"/>
              </w:rPr>
              <w:t xml:space="preserve"> Sąskaita </w:t>
            </w:r>
            <w:r w:rsidR="00C34A62" w:rsidRPr="006A60E5">
              <w:rPr>
                <w:kern w:val="2"/>
                <w:szCs w:val="24"/>
              </w:rPr>
              <w:t>ir kiti dokumentai, kurie nurodyti Techninėje specifikacijoje.</w:t>
            </w:r>
          </w:p>
          <w:p w14:paraId="712D465C" w14:textId="77777777" w:rsidR="00C34A62" w:rsidRPr="00BC326C" w:rsidRDefault="00C34A62" w:rsidP="009C7D26">
            <w:pPr>
              <w:tabs>
                <w:tab w:val="left" w:pos="851"/>
              </w:tabs>
              <w:suppressAutoHyphens/>
              <w:spacing w:line="276" w:lineRule="auto"/>
              <w:contextualSpacing/>
              <w:jc w:val="both"/>
              <w:rPr>
                <w:kern w:val="2"/>
                <w:szCs w:val="24"/>
              </w:rPr>
            </w:pPr>
          </w:p>
          <w:p w14:paraId="7243E02E" w14:textId="18E03434" w:rsidR="009C7D26" w:rsidRPr="004F644A" w:rsidRDefault="00B57E41" w:rsidP="009C7D26">
            <w:pPr>
              <w:tabs>
                <w:tab w:val="left" w:pos="567"/>
                <w:tab w:val="left" w:pos="1134"/>
              </w:tabs>
              <w:spacing w:afterAutospacing="1" w:line="276" w:lineRule="auto"/>
              <w:contextualSpacing/>
              <w:jc w:val="both"/>
              <w:rPr>
                <w:kern w:val="2"/>
                <w:szCs w:val="24"/>
                <w:highlight w:val="yellow"/>
                <w14:ligatures w14:val="standardContextual"/>
              </w:rPr>
            </w:pPr>
            <w:r>
              <w:rPr>
                <w:kern w:val="2"/>
                <w:szCs w:val="24"/>
              </w:rPr>
              <w:t>Tiekėjui nepateikus nurodytų dokumentų, laikoma, kad Paslaugos neatitinka Sutartyje nustatytų reikalavimų.</w:t>
            </w:r>
            <w:r w:rsidR="009C7D26" w:rsidRPr="004F644A">
              <w:rPr>
                <w:kern w:val="2"/>
                <w:szCs w:val="24"/>
                <w:highlight w:val="yellow"/>
              </w:rPr>
              <w:t xml:space="preserve"> </w:t>
            </w:r>
          </w:p>
          <w:p w14:paraId="0CE28B9D" w14:textId="71DEA745" w:rsidR="00027B83" w:rsidRPr="004F644A" w:rsidRDefault="00027B83" w:rsidP="005C663D">
            <w:pPr>
              <w:tabs>
                <w:tab w:val="left" w:pos="193"/>
                <w:tab w:val="left" w:pos="1134"/>
              </w:tabs>
              <w:jc w:val="both"/>
              <w:rPr>
                <w:szCs w:val="24"/>
                <w:highlight w:val="yellow"/>
              </w:rPr>
            </w:pPr>
          </w:p>
        </w:tc>
      </w:tr>
      <w:tr w:rsidR="00027B83" w14:paraId="5BCB922D" w14:textId="77777777" w:rsidTr="3AF665E9">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3AF665E9">
        <w:trPr>
          <w:trHeight w:val="300"/>
        </w:trPr>
        <w:tc>
          <w:tcPr>
            <w:tcW w:w="3094" w:type="dxa"/>
            <w:gridSpan w:val="2"/>
          </w:tcPr>
          <w:p w14:paraId="2BB39D3E" w14:textId="77777777" w:rsidR="00027B83" w:rsidRPr="00461C1D" w:rsidRDefault="000B0897">
            <w:pPr>
              <w:rPr>
                <w:b/>
                <w:kern w:val="2"/>
                <w:szCs w:val="24"/>
              </w:rPr>
            </w:pPr>
            <w:r w:rsidRPr="00461C1D">
              <w:rPr>
                <w:b/>
                <w:kern w:val="2"/>
                <w:szCs w:val="24"/>
              </w:rPr>
              <w:t>5.1. Sutarčiai taikomas kainos apskaičiavimo būdas</w:t>
            </w:r>
          </w:p>
        </w:tc>
        <w:tc>
          <w:tcPr>
            <w:tcW w:w="6441" w:type="dxa"/>
            <w:gridSpan w:val="2"/>
          </w:tcPr>
          <w:p w14:paraId="4CAEB66B" w14:textId="79E4E441" w:rsidR="00027B83" w:rsidRPr="00461C1D" w:rsidRDefault="000B0897">
            <w:pPr>
              <w:rPr>
                <w:kern w:val="2"/>
                <w:szCs w:val="24"/>
              </w:rPr>
            </w:pPr>
            <w:r w:rsidRPr="00461C1D">
              <w:rPr>
                <w:kern w:val="2"/>
                <w:szCs w:val="24"/>
              </w:rPr>
              <w:t>Fiksuot</w:t>
            </w:r>
            <w:r w:rsidR="00251B9C" w:rsidRPr="00461C1D">
              <w:rPr>
                <w:kern w:val="2"/>
                <w:szCs w:val="24"/>
              </w:rPr>
              <w:t>o</w:t>
            </w:r>
            <w:r w:rsidR="00461C1D" w:rsidRPr="00461C1D">
              <w:rPr>
                <w:kern w:val="2"/>
                <w:szCs w:val="24"/>
              </w:rPr>
              <w:t>s</w:t>
            </w:r>
            <w:r w:rsidRPr="00461C1D">
              <w:rPr>
                <w:kern w:val="2"/>
                <w:szCs w:val="24"/>
              </w:rPr>
              <w:t xml:space="preserve"> </w:t>
            </w:r>
            <w:r w:rsidR="00251B9C" w:rsidRPr="00461C1D">
              <w:rPr>
                <w:kern w:val="2"/>
                <w:szCs w:val="24"/>
              </w:rPr>
              <w:t>kainos</w:t>
            </w:r>
            <w:r w:rsidRPr="00461C1D">
              <w:rPr>
                <w:kern w:val="2"/>
                <w:szCs w:val="24"/>
              </w:rPr>
              <w:t xml:space="preserve"> kainodara</w:t>
            </w:r>
          </w:p>
          <w:p w14:paraId="1199C3A4" w14:textId="5F2A2FE0" w:rsidR="00027B83" w:rsidRPr="00461C1D" w:rsidRDefault="00027B83">
            <w:pPr>
              <w:rPr>
                <w:color w:val="4472C4"/>
                <w:kern w:val="2"/>
                <w:szCs w:val="24"/>
              </w:rPr>
            </w:pPr>
          </w:p>
        </w:tc>
      </w:tr>
      <w:tr w:rsidR="00027B83" w14:paraId="7C6FAC1F" w14:textId="77777777" w:rsidTr="3AF665E9">
        <w:trPr>
          <w:trHeight w:val="300"/>
        </w:trPr>
        <w:tc>
          <w:tcPr>
            <w:tcW w:w="3094" w:type="dxa"/>
            <w:gridSpan w:val="2"/>
          </w:tcPr>
          <w:p w14:paraId="23592E8B" w14:textId="688B350D" w:rsidR="00027B83" w:rsidRDefault="000B0897">
            <w:pPr>
              <w:rPr>
                <w:b/>
                <w:kern w:val="2"/>
                <w:szCs w:val="24"/>
              </w:rPr>
            </w:pPr>
            <w:r>
              <w:rPr>
                <w:b/>
                <w:kern w:val="2"/>
                <w:szCs w:val="24"/>
              </w:rPr>
              <w:lastRenderedPageBreak/>
              <w:t xml:space="preserve">5.2. Pradinės Sutarties vertė ir Sutarties kaina, kai </w:t>
            </w:r>
            <w:r w:rsidR="0063659D" w:rsidRPr="0063659D">
              <w:rPr>
                <w:b/>
                <w:kern w:val="2"/>
                <w:szCs w:val="24"/>
              </w:rPr>
              <w:t xml:space="preserve">taikoma fiksuotos kainos </w:t>
            </w:r>
            <w:r>
              <w:rPr>
                <w:b/>
                <w:kern w:val="2"/>
                <w:szCs w:val="24"/>
              </w:rPr>
              <w:t>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D7C9F13" w14:textId="77777777" w:rsidR="00027B83" w:rsidRDefault="00027B83" w:rsidP="001D4260">
            <w:pPr>
              <w:jc w:val="both"/>
              <w:rPr>
                <w:b/>
                <w:kern w:val="2"/>
                <w:szCs w:val="24"/>
              </w:rPr>
            </w:pPr>
          </w:p>
        </w:tc>
        <w:tc>
          <w:tcPr>
            <w:tcW w:w="6441" w:type="dxa"/>
            <w:gridSpan w:val="2"/>
          </w:tcPr>
          <w:p w14:paraId="0FE48E29" w14:textId="77777777" w:rsidR="00027B83" w:rsidRDefault="000B0897" w:rsidP="009B6FD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E2E80A7" w14:textId="77777777" w:rsidR="00027B83" w:rsidRDefault="000B0897" w:rsidP="009B6FD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0A64A0" w14:textId="3F7F26E3" w:rsidR="00027B83" w:rsidRDefault="000B0897" w:rsidP="009B6FD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EC345C9" w14:textId="77777777" w:rsidR="00027B83" w:rsidRDefault="00027B83" w:rsidP="009B6FD0">
            <w:pPr>
              <w:jc w:val="both"/>
              <w:rPr>
                <w:kern w:val="2"/>
                <w:szCs w:val="24"/>
              </w:rPr>
            </w:pPr>
          </w:p>
          <w:p w14:paraId="5751E94A" w14:textId="01E00A32" w:rsidR="00027B83" w:rsidRDefault="001D4260" w:rsidP="00F562E9">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3AF665E9">
        <w:trPr>
          <w:trHeight w:val="300"/>
        </w:trPr>
        <w:tc>
          <w:tcPr>
            <w:tcW w:w="3094" w:type="dxa"/>
            <w:gridSpan w:val="2"/>
          </w:tcPr>
          <w:p w14:paraId="46985E13" w14:textId="37356F85"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8EBED25" w:rsidR="00027B83" w:rsidRPr="00C73000" w:rsidRDefault="000B0897">
            <w:pPr>
              <w:rPr>
                <w:szCs w:val="24"/>
              </w:rPr>
            </w:pPr>
            <w:r w:rsidRPr="00C73000">
              <w:rPr>
                <w:kern w:val="2"/>
                <w:szCs w:val="24"/>
              </w:rPr>
              <w:t>Sutarties kaina bus perskaičiuojam</w:t>
            </w:r>
            <w:r w:rsidR="00936400" w:rsidRPr="00C73000">
              <w:rPr>
                <w:kern w:val="2"/>
                <w:szCs w:val="24"/>
              </w:rPr>
              <w:t>a</w:t>
            </w:r>
            <w:r w:rsidRPr="00C73000">
              <w:rPr>
                <w:kern w:val="2"/>
                <w:szCs w:val="24"/>
              </w:rPr>
              <w:t>:</w:t>
            </w:r>
          </w:p>
          <w:p w14:paraId="309BB6A3" w14:textId="021D4BC2" w:rsidR="00027B83" w:rsidRPr="00C73000" w:rsidRDefault="000B0897">
            <w:pPr>
              <w:rPr>
                <w:kern w:val="2"/>
                <w:szCs w:val="24"/>
              </w:rPr>
            </w:pPr>
            <w:r w:rsidRPr="00C73000">
              <w:rPr>
                <w:kern w:val="2"/>
                <w:szCs w:val="24"/>
              </w:rPr>
              <w:t>5.3.1. dėl PVM tarifo pasikeitimo</w:t>
            </w:r>
            <w:r w:rsidR="00ED2756">
              <w:rPr>
                <w:kern w:val="2"/>
                <w:szCs w:val="24"/>
              </w:rPr>
              <w:t>.</w:t>
            </w:r>
          </w:p>
          <w:p w14:paraId="662EA503" w14:textId="48DE0F25" w:rsidR="00027B83" w:rsidRPr="00C73000" w:rsidRDefault="00027B83">
            <w:pPr>
              <w:rPr>
                <w:kern w:val="2"/>
                <w:szCs w:val="24"/>
              </w:rPr>
            </w:pPr>
          </w:p>
        </w:tc>
      </w:tr>
      <w:tr w:rsidR="00027B83" w14:paraId="493E8FAB" w14:textId="77777777" w:rsidTr="3AF665E9">
        <w:trPr>
          <w:trHeight w:val="300"/>
        </w:trPr>
        <w:tc>
          <w:tcPr>
            <w:tcW w:w="3094" w:type="dxa"/>
            <w:gridSpan w:val="2"/>
          </w:tcPr>
          <w:p w14:paraId="2F363431" w14:textId="26CF78CA" w:rsidR="00027B83" w:rsidRDefault="000B0897">
            <w:pPr>
              <w:rPr>
                <w:b/>
                <w:kern w:val="2"/>
                <w:szCs w:val="24"/>
              </w:rPr>
            </w:pPr>
            <w:r>
              <w:rPr>
                <w:b/>
                <w:kern w:val="2"/>
                <w:szCs w:val="24"/>
              </w:rPr>
              <w:t>5.3.1. Sutarties kainos peržiūra dėl PVM tarifo pasikeitimo</w:t>
            </w:r>
          </w:p>
        </w:tc>
        <w:tc>
          <w:tcPr>
            <w:tcW w:w="6441" w:type="dxa"/>
            <w:gridSpan w:val="2"/>
          </w:tcPr>
          <w:p w14:paraId="4D7D126B" w14:textId="58831B21" w:rsidR="00027B83" w:rsidRPr="00C73000" w:rsidRDefault="000B0897" w:rsidP="001818EC">
            <w:pPr>
              <w:jc w:val="both"/>
              <w:rPr>
                <w:szCs w:val="24"/>
              </w:rPr>
            </w:pPr>
            <w:r w:rsidRPr="00C73000">
              <w:rPr>
                <w:kern w:val="2"/>
                <w:szCs w:val="24"/>
              </w:rPr>
              <w:t>Jeigu Sutarties vykdymo metu pasikeičia PVM mokėjimą reglamentuojantys teisės aktai, darantys tiesioginę įtaką Tiekėjo t</w:t>
            </w:r>
            <w:r w:rsidRPr="00C73000">
              <w:rPr>
                <w:szCs w:val="24"/>
              </w:rPr>
              <w:t>ei</w:t>
            </w:r>
            <w:r w:rsidRPr="00C73000">
              <w:rPr>
                <w:kern w:val="2"/>
                <w:szCs w:val="24"/>
              </w:rPr>
              <w:t>kiamų P</w:t>
            </w:r>
            <w:r w:rsidRPr="00C73000">
              <w:rPr>
                <w:szCs w:val="24"/>
              </w:rPr>
              <w:t>aslaugų</w:t>
            </w:r>
            <w:r w:rsidRPr="00C73000">
              <w:rPr>
                <w:kern w:val="2"/>
                <w:szCs w:val="24"/>
              </w:rPr>
              <w:t xml:space="preserve"> Sutartyje nurodyt</w:t>
            </w:r>
            <w:r w:rsidR="00975545" w:rsidRPr="00C73000">
              <w:rPr>
                <w:kern w:val="2"/>
                <w:szCs w:val="24"/>
              </w:rPr>
              <w:t>ai</w:t>
            </w:r>
            <w:r w:rsidRPr="00C73000">
              <w:rPr>
                <w:kern w:val="2"/>
                <w:szCs w:val="24"/>
              </w:rPr>
              <w:t xml:space="preserve"> </w:t>
            </w:r>
            <w:r w:rsidR="00975545" w:rsidRPr="00C73000">
              <w:rPr>
                <w:kern w:val="2"/>
                <w:szCs w:val="24"/>
              </w:rPr>
              <w:t>kainai</w:t>
            </w:r>
            <w:r w:rsidRPr="00C73000">
              <w:rPr>
                <w:kern w:val="2"/>
                <w:szCs w:val="24"/>
              </w:rPr>
              <w:t xml:space="preserve">, Sutarties </w:t>
            </w:r>
            <w:r w:rsidR="00975545" w:rsidRPr="00C73000">
              <w:rPr>
                <w:kern w:val="2"/>
                <w:szCs w:val="24"/>
              </w:rPr>
              <w:t>kaina</w:t>
            </w:r>
            <w:r w:rsidRPr="00C73000">
              <w:rPr>
                <w:kern w:val="2"/>
                <w:szCs w:val="24"/>
              </w:rPr>
              <w:t xml:space="preserve"> perskaičiuojam</w:t>
            </w:r>
            <w:r w:rsidR="00975545" w:rsidRPr="00C73000">
              <w:rPr>
                <w:kern w:val="2"/>
                <w:szCs w:val="24"/>
              </w:rPr>
              <w:t>a</w:t>
            </w:r>
            <w:r w:rsidRPr="00C73000">
              <w:rPr>
                <w:kern w:val="2"/>
                <w:szCs w:val="24"/>
              </w:rPr>
              <w:t xml:space="preserve"> nekeičiant P</w:t>
            </w:r>
            <w:r w:rsidRPr="00C73000">
              <w:rPr>
                <w:szCs w:val="24"/>
              </w:rPr>
              <w:t>aslaug</w:t>
            </w:r>
            <w:r w:rsidR="00975545" w:rsidRPr="00C73000">
              <w:rPr>
                <w:szCs w:val="24"/>
              </w:rPr>
              <w:t>os</w:t>
            </w:r>
            <w:r w:rsidRPr="00C73000">
              <w:rPr>
                <w:kern w:val="2"/>
                <w:szCs w:val="24"/>
              </w:rPr>
              <w:t xml:space="preserve"> </w:t>
            </w:r>
            <w:r w:rsidR="00975545" w:rsidRPr="00C73000">
              <w:rPr>
                <w:kern w:val="2"/>
                <w:szCs w:val="24"/>
              </w:rPr>
              <w:t>kainos</w:t>
            </w:r>
            <w:r w:rsidRPr="00C73000">
              <w:rPr>
                <w:kern w:val="2"/>
                <w:szCs w:val="24"/>
              </w:rPr>
              <w:t xml:space="preserve"> be PVM.</w:t>
            </w:r>
          </w:p>
          <w:p w14:paraId="52386BCF" w14:textId="77777777" w:rsidR="00027B83" w:rsidRPr="00C73000" w:rsidRDefault="00027B83" w:rsidP="001818EC">
            <w:pPr>
              <w:jc w:val="both"/>
              <w:rPr>
                <w:kern w:val="2"/>
                <w:szCs w:val="24"/>
              </w:rPr>
            </w:pPr>
          </w:p>
          <w:p w14:paraId="20571E9F" w14:textId="670D4171" w:rsidR="00027B83" w:rsidRPr="00C73000" w:rsidRDefault="000B0897" w:rsidP="001818EC">
            <w:pPr>
              <w:jc w:val="both"/>
              <w:rPr>
                <w:szCs w:val="24"/>
              </w:rPr>
            </w:pPr>
            <w:r w:rsidRPr="00C73000">
              <w:rPr>
                <w:kern w:val="2"/>
                <w:szCs w:val="24"/>
              </w:rPr>
              <w:t>Perskaičiuot</w:t>
            </w:r>
            <w:r w:rsidR="00C95C6D" w:rsidRPr="00C73000">
              <w:rPr>
                <w:kern w:val="2"/>
                <w:szCs w:val="24"/>
              </w:rPr>
              <w:t>a</w:t>
            </w:r>
            <w:r w:rsidRPr="00C73000">
              <w:rPr>
                <w:kern w:val="2"/>
                <w:szCs w:val="24"/>
              </w:rPr>
              <w:t xml:space="preserve"> Sutarties </w:t>
            </w:r>
            <w:r w:rsidR="00C95C6D" w:rsidRPr="00C73000">
              <w:rPr>
                <w:kern w:val="2"/>
                <w:szCs w:val="24"/>
              </w:rPr>
              <w:t>kaina</w:t>
            </w:r>
            <w:r w:rsidRPr="00C73000">
              <w:rPr>
                <w:kern w:val="2"/>
                <w:szCs w:val="24"/>
              </w:rPr>
              <w:t xml:space="preserve"> įforminam</w:t>
            </w:r>
            <w:r w:rsidR="00C95C6D" w:rsidRPr="00C73000">
              <w:rPr>
                <w:kern w:val="2"/>
                <w:szCs w:val="24"/>
              </w:rPr>
              <w:t>a</w:t>
            </w:r>
            <w:r w:rsidRPr="00C73000">
              <w:rPr>
                <w:kern w:val="2"/>
                <w:szCs w:val="24"/>
              </w:rPr>
              <w:t xml:space="preserve"> Susitarimu ir turi būti taikom</w:t>
            </w:r>
            <w:r w:rsidR="00C95C6D" w:rsidRPr="00C73000">
              <w:rPr>
                <w:kern w:val="2"/>
                <w:szCs w:val="24"/>
              </w:rPr>
              <w:t>a</w:t>
            </w:r>
            <w:r w:rsidRPr="00C73000">
              <w:rPr>
                <w:kern w:val="2"/>
                <w:szCs w:val="24"/>
              </w:rPr>
              <w:t xml:space="preserve"> nuo naujo PVM įvedimo datos (nepriklausomai nuo to, kada pasirašytas Susitarimas).</w:t>
            </w:r>
          </w:p>
        </w:tc>
      </w:tr>
      <w:tr w:rsidR="00027B83" w14:paraId="664B1697" w14:textId="77777777" w:rsidTr="3AF665E9">
        <w:trPr>
          <w:trHeight w:val="300"/>
        </w:trPr>
        <w:tc>
          <w:tcPr>
            <w:tcW w:w="3094" w:type="dxa"/>
            <w:gridSpan w:val="2"/>
          </w:tcPr>
          <w:p w14:paraId="001A6369" w14:textId="7B42F8B5"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348B7B1D" w:rsidR="00027B83" w:rsidRDefault="00027B83">
            <w:pPr>
              <w:rPr>
                <w:szCs w:val="24"/>
              </w:rPr>
            </w:pPr>
          </w:p>
        </w:tc>
      </w:tr>
      <w:tr w:rsidR="009B2A76" w14:paraId="022882B0" w14:textId="77777777" w:rsidTr="00D11A66">
        <w:trPr>
          <w:trHeight w:val="1024"/>
        </w:trPr>
        <w:tc>
          <w:tcPr>
            <w:tcW w:w="3094" w:type="dxa"/>
            <w:gridSpan w:val="2"/>
          </w:tcPr>
          <w:p w14:paraId="34D2BE09" w14:textId="6742DD1B" w:rsidR="009B2A76" w:rsidRDefault="009B2A76" w:rsidP="00D11A66">
            <w:pPr>
              <w:rPr>
                <w:b/>
                <w:kern w:val="2"/>
                <w:szCs w:val="24"/>
              </w:rPr>
            </w:pPr>
            <w:r>
              <w:rPr>
                <w:b/>
                <w:kern w:val="2"/>
                <w:szCs w:val="24"/>
              </w:rPr>
              <w:t>5.3.3. Sutarties kainos peržiūra dėl kainų lygio pokyčio</w:t>
            </w:r>
          </w:p>
        </w:tc>
        <w:tc>
          <w:tcPr>
            <w:tcW w:w="6441" w:type="dxa"/>
            <w:gridSpan w:val="2"/>
          </w:tcPr>
          <w:p w14:paraId="3C2C9171" w14:textId="77777777" w:rsidR="00D11A66" w:rsidRDefault="00D11A66" w:rsidP="00D11A66">
            <w:pPr>
              <w:rPr>
                <w:szCs w:val="24"/>
              </w:rPr>
            </w:pPr>
            <w:r>
              <w:rPr>
                <w:kern w:val="2"/>
                <w:szCs w:val="24"/>
              </w:rPr>
              <w:t>Netaikoma</w:t>
            </w:r>
          </w:p>
          <w:p w14:paraId="38752C12" w14:textId="3E396D8D" w:rsidR="009B2A76" w:rsidRPr="001818EC" w:rsidRDefault="009B2A76" w:rsidP="00D11A66">
            <w:pPr>
              <w:jc w:val="both"/>
              <w:rPr>
                <w:color w:val="000000"/>
                <w:kern w:val="2"/>
                <w:szCs w:val="24"/>
                <w:bdr w:val="none" w:sz="0" w:space="0" w:color="auto" w:frame="1"/>
              </w:rPr>
            </w:pPr>
          </w:p>
        </w:tc>
      </w:tr>
      <w:tr w:rsidR="009B2A76" w14:paraId="6D143C7C" w14:textId="77777777" w:rsidTr="3AF665E9">
        <w:trPr>
          <w:trHeight w:val="300"/>
        </w:trPr>
        <w:tc>
          <w:tcPr>
            <w:tcW w:w="3094" w:type="dxa"/>
            <w:gridSpan w:val="2"/>
          </w:tcPr>
          <w:p w14:paraId="672A4CBD" w14:textId="5E5620A7" w:rsidR="009B2A76" w:rsidRDefault="009B2A76" w:rsidP="009B2A76">
            <w:pPr>
              <w:rPr>
                <w:b/>
                <w:kern w:val="2"/>
                <w:szCs w:val="24"/>
              </w:rPr>
            </w:pPr>
            <w:r>
              <w:rPr>
                <w:b/>
                <w:kern w:val="2"/>
                <w:szCs w:val="24"/>
              </w:rPr>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9B2A76" w:rsidRDefault="009B2A76" w:rsidP="009B2A76">
            <w:pPr>
              <w:rPr>
                <w:kern w:val="2"/>
                <w:szCs w:val="24"/>
              </w:rPr>
            </w:pPr>
            <w:r>
              <w:rPr>
                <w:kern w:val="2"/>
                <w:szCs w:val="24"/>
              </w:rPr>
              <w:t>Netaikoma</w:t>
            </w:r>
          </w:p>
          <w:p w14:paraId="04CEF517" w14:textId="77777777" w:rsidR="009B2A76" w:rsidRDefault="009B2A76" w:rsidP="009B2A76">
            <w:pPr>
              <w:rPr>
                <w:kern w:val="2"/>
                <w:szCs w:val="24"/>
              </w:rPr>
            </w:pPr>
          </w:p>
          <w:p w14:paraId="61574C3A" w14:textId="3F9F9543" w:rsidR="009B2A76" w:rsidRDefault="009B2A76" w:rsidP="009B2A76">
            <w:pPr>
              <w:rPr>
                <w:szCs w:val="24"/>
              </w:rPr>
            </w:pPr>
          </w:p>
        </w:tc>
      </w:tr>
      <w:tr w:rsidR="009B2A76" w14:paraId="22049506" w14:textId="77777777" w:rsidTr="3AF665E9">
        <w:trPr>
          <w:trHeight w:val="300"/>
        </w:trPr>
        <w:tc>
          <w:tcPr>
            <w:tcW w:w="3094" w:type="dxa"/>
            <w:gridSpan w:val="2"/>
          </w:tcPr>
          <w:p w14:paraId="3C616512" w14:textId="12B1769F" w:rsidR="009B2A76" w:rsidRDefault="009B2A76" w:rsidP="009B2A76">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9B2A76" w:rsidRDefault="009B2A76" w:rsidP="009B2A76">
            <w:pPr>
              <w:rPr>
                <w:kern w:val="2"/>
                <w:szCs w:val="24"/>
              </w:rPr>
            </w:pPr>
            <w:r>
              <w:rPr>
                <w:kern w:val="2"/>
                <w:szCs w:val="24"/>
              </w:rPr>
              <w:t>Netaikoma</w:t>
            </w:r>
          </w:p>
          <w:p w14:paraId="69E30049" w14:textId="77777777" w:rsidR="009B2A76" w:rsidRDefault="009B2A76" w:rsidP="009B2A76">
            <w:pPr>
              <w:rPr>
                <w:kern w:val="2"/>
                <w:szCs w:val="24"/>
              </w:rPr>
            </w:pPr>
          </w:p>
          <w:p w14:paraId="327A89C8" w14:textId="682E0A46" w:rsidR="009B2A76" w:rsidRDefault="009B2A76" w:rsidP="009B2A76">
            <w:pPr>
              <w:rPr>
                <w:szCs w:val="24"/>
              </w:rPr>
            </w:pPr>
          </w:p>
        </w:tc>
      </w:tr>
      <w:tr w:rsidR="009B2A76" w14:paraId="64F75697" w14:textId="77777777" w:rsidTr="3AF665E9">
        <w:trPr>
          <w:trHeight w:val="300"/>
        </w:trPr>
        <w:tc>
          <w:tcPr>
            <w:tcW w:w="3094" w:type="dxa"/>
            <w:gridSpan w:val="2"/>
          </w:tcPr>
          <w:p w14:paraId="24D5D914" w14:textId="77777777" w:rsidR="009B2A76" w:rsidRDefault="009B2A76" w:rsidP="009B2A76">
            <w:pPr>
              <w:rPr>
                <w:b/>
                <w:kern w:val="2"/>
                <w:szCs w:val="24"/>
              </w:rPr>
            </w:pPr>
            <w:r>
              <w:rPr>
                <w:b/>
                <w:kern w:val="2"/>
                <w:szCs w:val="24"/>
              </w:rPr>
              <w:t>5.5. Atsiskaitymo su Tiekėju terminas ir tvarka</w:t>
            </w:r>
          </w:p>
        </w:tc>
        <w:tc>
          <w:tcPr>
            <w:tcW w:w="6441" w:type="dxa"/>
            <w:gridSpan w:val="2"/>
          </w:tcPr>
          <w:p w14:paraId="65F1E42B" w14:textId="77777777" w:rsidR="0059072B" w:rsidRPr="00355548" w:rsidRDefault="0059072B" w:rsidP="0059072B">
            <w:pPr>
              <w:jc w:val="both"/>
              <w:rPr>
                <w:kern w:val="2"/>
                <w:szCs w:val="24"/>
              </w:rPr>
            </w:pPr>
            <w:r w:rsidRPr="00355548">
              <w:rPr>
                <w:kern w:val="2"/>
                <w:szCs w:val="24"/>
              </w:rPr>
              <w:t>Pirkėjas atsiskaito su Tiekėju ne vėliau kaip per 30 (trisdešimt) kalendorinių dienų nuo Sąskaitos gavimo dienos.</w:t>
            </w:r>
          </w:p>
          <w:p w14:paraId="0E0D3E94" w14:textId="77777777" w:rsidR="00902A39" w:rsidRPr="00355548" w:rsidRDefault="00902A39" w:rsidP="0059072B">
            <w:pPr>
              <w:jc w:val="both"/>
              <w:rPr>
                <w:kern w:val="2"/>
                <w:szCs w:val="24"/>
              </w:rPr>
            </w:pPr>
          </w:p>
          <w:p w14:paraId="5AC008FD" w14:textId="3100E8DF" w:rsidR="00902A39" w:rsidRPr="00355548" w:rsidRDefault="00902A39" w:rsidP="002C3C06">
            <w:pPr>
              <w:jc w:val="both"/>
              <w:rPr>
                <w:kern w:val="2"/>
                <w:szCs w:val="24"/>
                <w:shd w:val="clear" w:color="auto" w:fill="FFFFFF"/>
              </w:rPr>
            </w:pPr>
            <w:r w:rsidRPr="00355548">
              <w:rPr>
                <w:kern w:val="2"/>
                <w:szCs w:val="24"/>
                <w:shd w:val="clear" w:color="auto" w:fill="FFFFFF"/>
              </w:rPr>
              <w:t>Apmokėjimo sąlygos:</w:t>
            </w:r>
            <w:r w:rsidR="00355548" w:rsidRPr="00355548">
              <w:rPr>
                <w:kern w:val="2"/>
                <w:szCs w:val="24"/>
                <w:shd w:val="clear" w:color="auto" w:fill="FFFFFF"/>
              </w:rPr>
              <w:t xml:space="preserve"> </w:t>
            </w:r>
            <w:r w:rsidR="00102A52" w:rsidRPr="00BC184C">
              <w:rPr>
                <w:kern w:val="2"/>
                <w:szCs w:val="24"/>
                <w:shd w:val="clear" w:color="auto" w:fill="FFFFFF"/>
              </w:rPr>
              <w:t>įvykdžius visus sutartinius įsipareigojimus, sumokama visa Sutarties kaina</w:t>
            </w:r>
            <w:r w:rsidR="00355548" w:rsidRPr="00BC184C">
              <w:rPr>
                <w:kern w:val="2"/>
                <w:szCs w:val="24"/>
                <w:shd w:val="clear" w:color="auto" w:fill="FFFFFF"/>
              </w:rPr>
              <w:t>.</w:t>
            </w:r>
          </w:p>
          <w:p w14:paraId="2E393D74" w14:textId="42FA4C99" w:rsidR="009B2A76" w:rsidRPr="00355548" w:rsidRDefault="009B2A76" w:rsidP="006D5C6F">
            <w:pPr>
              <w:jc w:val="both"/>
              <w:rPr>
                <w:kern w:val="2"/>
                <w:szCs w:val="24"/>
                <w:shd w:val="clear" w:color="auto" w:fill="FFFFFF"/>
              </w:rPr>
            </w:pPr>
          </w:p>
        </w:tc>
      </w:tr>
      <w:tr w:rsidR="009B2A76" w14:paraId="65C41120" w14:textId="77777777" w:rsidTr="3AF665E9">
        <w:trPr>
          <w:trHeight w:val="300"/>
        </w:trPr>
        <w:tc>
          <w:tcPr>
            <w:tcW w:w="3094" w:type="dxa"/>
            <w:gridSpan w:val="2"/>
          </w:tcPr>
          <w:p w14:paraId="7FC1DBAF" w14:textId="7C3CF058" w:rsidR="009B2A76" w:rsidRDefault="009B2A76" w:rsidP="009B2A76">
            <w:pPr>
              <w:rPr>
                <w:b/>
                <w:kern w:val="2"/>
                <w:szCs w:val="24"/>
              </w:rPr>
            </w:pPr>
            <w:r>
              <w:rPr>
                <w:b/>
                <w:kern w:val="2"/>
                <w:szCs w:val="24"/>
              </w:rPr>
              <w:t>5.6. Avansas</w:t>
            </w:r>
          </w:p>
        </w:tc>
        <w:tc>
          <w:tcPr>
            <w:tcW w:w="6441" w:type="dxa"/>
            <w:gridSpan w:val="2"/>
          </w:tcPr>
          <w:p w14:paraId="712CB482" w14:textId="77777777" w:rsidR="009B2A76" w:rsidRPr="00355548" w:rsidRDefault="009B2A76" w:rsidP="009B2A76">
            <w:pPr>
              <w:rPr>
                <w:kern w:val="2"/>
                <w:szCs w:val="24"/>
              </w:rPr>
            </w:pPr>
            <w:r w:rsidRPr="004A6880">
              <w:rPr>
                <w:kern w:val="2"/>
                <w:szCs w:val="24"/>
              </w:rPr>
              <w:t>Netaikoma</w:t>
            </w:r>
          </w:p>
          <w:p w14:paraId="382B074E" w14:textId="057CFB9A" w:rsidR="009B2A76" w:rsidRPr="00355548" w:rsidRDefault="009B2A76" w:rsidP="009B2A76">
            <w:pPr>
              <w:spacing w:line="259" w:lineRule="auto"/>
              <w:rPr>
                <w:kern w:val="2"/>
                <w:szCs w:val="24"/>
                <w:shd w:val="clear" w:color="auto" w:fill="FFFFFF"/>
              </w:rPr>
            </w:pPr>
          </w:p>
        </w:tc>
      </w:tr>
      <w:tr w:rsidR="009B2A76" w14:paraId="19884362" w14:textId="77777777" w:rsidTr="3AF665E9">
        <w:trPr>
          <w:trHeight w:val="300"/>
        </w:trPr>
        <w:tc>
          <w:tcPr>
            <w:tcW w:w="3094" w:type="dxa"/>
            <w:gridSpan w:val="2"/>
          </w:tcPr>
          <w:p w14:paraId="2DD1F801" w14:textId="646FE729" w:rsidR="009B2A76" w:rsidRDefault="009B2A76" w:rsidP="009B2A76">
            <w:pPr>
              <w:rPr>
                <w:b/>
                <w:kern w:val="2"/>
                <w:szCs w:val="24"/>
              </w:rPr>
            </w:pPr>
            <w:r>
              <w:rPr>
                <w:b/>
                <w:kern w:val="2"/>
                <w:szCs w:val="24"/>
              </w:rPr>
              <w:lastRenderedPageBreak/>
              <w:t>5.7. Avanso užtikrinimas</w:t>
            </w:r>
          </w:p>
        </w:tc>
        <w:tc>
          <w:tcPr>
            <w:tcW w:w="6441" w:type="dxa"/>
            <w:gridSpan w:val="2"/>
          </w:tcPr>
          <w:p w14:paraId="1A0A2AD8" w14:textId="77777777" w:rsidR="009B2A76" w:rsidRDefault="009B2A76" w:rsidP="009B2A76">
            <w:pPr>
              <w:rPr>
                <w:kern w:val="2"/>
                <w:szCs w:val="24"/>
              </w:rPr>
            </w:pPr>
            <w:r>
              <w:rPr>
                <w:kern w:val="2"/>
                <w:szCs w:val="24"/>
              </w:rPr>
              <w:t>Netaikoma</w:t>
            </w:r>
          </w:p>
          <w:p w14:paraId="3258F3A8" w14:textId="26CD070F" w:rsidR="009B2A76" w:rsidRDefault="009B2A76" w:rsidP="009B2A76">
            <w:pPr>
              <w:rPr>
                <w:kern w:val="2"/>
                <w:szCs w:val="24"/>
              </w:rPr>
            </w:pPr>
            <w:r>
              <w:rPr>
                <w:color w:val="000000"/>
                <w:kern w:val="2"/>
                <w:szCs w:val="24"/>
                <w:shd w:val="clear" w:color="auto" w:fill="FFFFFF"/>
              </w:rPr>
              <w:t xml:space="preserve"> </w:t>
            </w:r>
          </w:p>
        </w:tc>
      </w:tr>
      <w:tr w:rsidR="009B2A76" w14:paraId="29366B46" w14:textId="77777777" w:rsidTr="3AF665E9">
        <w:trPr>
          <w:trHeight w:val="300"/>
        </w:trPr>
        <w:tc>
          <w:tcPr>
            <w:tcW w:w="9535" w:type="dxa"/>
            <w:gridSpan w:val="4"/>
          </w:tcPr>
          <w:p w14:paraId="1B8DC7CB" w14:textId="77777777" w:rsidR="009B2A76" w:rsidRDefault="009B2A76" w:rsidP="009B2A76">
            <w:pPr>
              <w:jc w:val="center"/>
              <w:rPr>
                <w:b/>
                <w:kern w:val="2"/>
                <w:szCs w:val="24"/>
              </w:rPr>
            </w:pPr>
            <w:r>
              <w:rPr>
                <w:b/>
                <w:kern w:val="2"/>
                <w:szCs w:val="24"/>
              </w:rPr>
              <w:t>6. PASLAUGŲ KOKYBĖ IR GARANTINIAI ĮSIPAREIGOJIMAI</w:t>
            </w:r>
          </w:p>
        </w:tc>
      </w:tr>
      <w:tr w:rsidR="009B2A76" w14:paraId="3D56CB1B" w14:textId="77777777" w:rsidTr="3AF665E9">
        <w:trPr>
          <w:trHeight w:val="300"/>
        </w:trPr>
        <w:tc>
          <w:tcPr>
            <w:tcW w:w="3094" w:type="dxa"/>
            <w:gridSpan w:val="2"/>
          </w:tcPr>
          <w:p w14:paraId="27BE1C92" w14:textId="0DC47AF5" w:rsidR="009B2A76" w:rsidRDefault="009B2A76" w:rsidP="009B2A76">
            <w:pPr>
              <w:rPr>
                <w:b/>
                <w:kern w:val="2"/>
                <w:szCs w:val="24"/>
              </w:rPr>
            </w:pPr>
            <w:r>
              <w:rPr>
                <w:b/>
                <w:kern w:val="2"/>
                <w:szCs w:val="24"/>
              </w:rPr>
              <w:t>6.1. Garantinis terminas</w:t>
            </w:r>
          </w:p>
        </w:tc>
        <w:tc>
          <w:tcPr>
            <w:tcW w:w="6441" w:type="dxa"/>
            <w:gridSpan w:val="2"/>
          </w:tcPr>
          <w:p w14:paraId="606FD54D" w14:textId="07D4B96A" w:rsidR="009B2A76" w:rsidRPr="00A15479" w:rsidRDefault="009B2A76" w:rsidP="009B2A76">
            <w:pPr>
              <w:rPr>
                <w:kern w:val="2"/>
                <w:szCs w:val="24"/>
              </w:rPr>
            </w:pPr>
            <w:r w:rsidRPr="00A15479">
              <w:rPr>
                <w:kern w:val="2"/>
                <w:szCs w:val="24"/>
              </w:rPr>
              <w:t>Netaikoma</w:t>
            </w:r>
          </w:p>
        </w:tc>
      </w:tr>
      <w:tr w:rsidR="009B2A76" w14:paraId="1619DC5D" w14:textId="77777777" w:rsidTr="3AF665E9">
        <w:trPr>
          <w:trHeight w:val="300"/>
        </w:trPr>
        <w:tc>
          <w:tcPr>
            <w:tcW w:w="3094" w:type="dxa"/>
            <w:gridSpan w:val="2"/>
          </w:tcPr>
          <w:p w14:paraId="45BAA65F" w14:textId="5ED03B61" w:rsidR="009B2A76" w:rsidRDefault="009B2A76" w:rsidP="009B2A76">
            <w:pPr>
              <w:rPr>
                <w:b/>
                <w:kern w:val="2"/>
                <w:szCs w:val="24"/>
              </w:rPr>
            </w:pPr>
            <w:r>
              <w:rPr>
                <w:b/>
                <w:szCs w:val="24"/>
              </w:rPr>
              <w:t>6.2. Terminas Paslaugų trūkumams pašalinti</w:t>
            </w:r>
          </w:p>
        </w:tc>
        <w:tc>
          <w:tcPr>
            <w:tcW w:w="6441" w:type="dxa"/>
            <w:gridSpan w:val="2"/>
          </w:tcPr>
          <w:p w14:paraId="39F835F3" w14:textId="0E597603" w:rsidR="009B2A76" w:rsidRPr="00A15479" w:rsidRDefault="00D32F33" w:rsidP="009B2A76">
            <w:pPr>
              <w:rPr>
                <w:kern w:val="2"/>
                <w:szCs w:val="24"/>
              </w:rPr>
            </w:pPr>
            <w:r w:rsidRPr="00A15479">
              <w:rPr>
                <w:rFonts w:ascii="TimesLT" w:hAnsi="TimesLT"/>
                <w:noProof/>
                <w:szCs w:val="24"/>
              </w:rPr>
              <w:t>5</w:t>
            </w:r>
            <w:r w:rsidR="00971E02" w:rsidRPr="00A15479">
              <w:rPr>
                <w:rFonts w:ascii="TimesLT" w:hAnsi="TimesLT"/>
                <w:noProof/>
                <w:szCs w:val="24"/>
              </w:rPr>
              <w:t xml:space="preserve"> (penkios)</w:t>
            </w:r>
            <w:r w:rsidRPr="00A15479">
              <w:rPr>
                <w:rFonts w:ascii="TimesLT" w:hAnsi="TimesLT"/>
                <w:noProof/>
                <w:szCs w:val="24"/>
              </w:rPr>
              <w:t xml:space="preserve"> kalendorin</w:t>
            </w:r>
            <w:r w:rsidR="00971E02" w:rsidRPr="00A15479">
              <w:rPr>
                <w:rFonts w:ascii="TimesLT" w:hAnsi="TimesLT"/>
                <w:noProof/>
                <w:szCs w:val="24"/>
              </w:rPr>
              <w:t>ė</w:t>
            </w:r>
            <w:r w:rsidRPr="00A15479">
              <w:rPr>
                <w:rFonts w:ascii="TimesLT" w:hAnsi="TimesLT"/>
                <w:noProof/>
                <w:szCs w:val="24"/>
              </w:rPr>
              <w:t>s dien</w:t>
            </w:r>
            <w:r w:rsidR="00971E02" w:rsidRPr="00A15479">
              <w:rPr>
                <w:rFonts w:ascii="TimesLT" w:hAnsi="TimesLT"/>
                <w:noProof/>
                <w:szCs w:val="24"/>
              </w:rPr>
              <w:t>o</w:t>
            </w:r>
            <w:r w:rsidRPr="00A15479">
              <w:rPr>
                <w:rFonts w:ascii="TimesLT" w:hAnsi="TimesLT"/>
                <w:noProof/>
                <w:szCs w:val="24"/>
              </w:rPr>
              <w:t>s</w:t>
            </w:r>
          </w:p>
          <w:p w14:paraId="4A64BFAB" w14:textId="7802F948" w:rsidR="009B2A76" w:rsidRPr="00A15479" w:rsidRDefault="009B2A76" w:rsidP="009B2A76">
            <w:pPr>
              <w:rPr>
                <w:kern w:val="2"/>
                <w:szCs w:val="24"/>
              </w:rPr>
            </w:pPr>
          </w:p>
        </w:tc>
      </w:tr>
      <w:tr w:rsidR="009B2A76" w14:paraId="37AEF7C6" w14:textId="77777777" w:rsidTr="3AF665E9">
        <w:trPr>
          <w:trHeight w:val="300"/>
        </w:trPr>
        <w:tc>
          <w:tcPr>
            <w:tcW w:w="3094" w:type="dxa"/>
            <w:gridSpan w:val="2"/>
          </w:tcPr>
          <w:p w14:paraId="79279C12" w14:textId="746DE322" w:rsidR="009B2A76" w:rsidRDefault="009B2A76" w:rsidP="009B2A76">
            <w:pPr>
              <w:rPr>
                <w:b/>
                <w:szCs w:val="24"/>
              </w:rPr>
            </w:pPr>
            <w:r>
              <w:rPr>
                <w:b/>
                <w:szCs w:val="24"/>
              </w:rPr>
              <w:t>6.3. Kokybinių kriterijų įgyvendinimo ir tikrinimo tvarka</w:t>
            </w:r>
          </w:p>
        </w:tc>
        <w:tc>
          <w:tcPr>
            <w:tcW w:w="6441" w:type="dxa"/>
            <w:gridSpan w:val="2"/>
          </w:tcPr>
          <w:p w14:paraId="449C3520" w14:textId="04DBAD35" w:rsidR="009B2A76" w:rsidRPr="004448AC" w:rsidRDefault="005A3CA8" w:rsidP="009B2A76">
            <w:pPr>
              <w:jc w:val="both"/>
              <w:rPr>
                <w:kern w:val="2"/>
                <w:szCs w:val="24"/>
                <w:highlight w:val="yellow"/>
              </w:rPr>
            </w:pPr>
            <w:r>
              <w:rPr>
                <w:kern w:val="2"/>
                <w:szCs w:val="24"/>
              </w:rPr>
              <w:t>Netaikoma</w:t>
            </w:r>
          </w:p>
        </w:tc>
      </w:tr>
      <w:tr w:rsidR="009B2A76" w14:paraId="759FE80C" w14:textId="77777777" w:rsidTr="3AF665E9">
        <w:trPr>
          <w:trHeight w:val="300"/>
        </w:trPr>
        <w:tc>
          <w:tcPr>
            <w:tcW w:w="9535" w:type="dxa"/>
            <w:gridSpan w:val="4"/>
          </w:tcPr>
          <w:p w14:paraId="4E643707" w14:textId="77777777" w:rsidR="009B2A76" w:rsidRDefault="009B2A76" w:rsidP="009B2A76">
            <w:pPr>
              <w:jc w:val="center"/>
              <w:rPr>
                <w:b/>
                <w:kern w:val="2"/>
                <w:szCs w:val="24"/>
              </w:rPr>
            </w:pPr>
            <w:r>
              <w:rPr>
                <w:b/>
                <w:kern w:val="2"/>
                <w:szCs w:val="24"/>
              </w:rPr>
              <w:t>7. SUTARTIES VYKDYMUI PASITELKIAMI SUBTIEKĖJAI IR (AR) SPECIALISTAI</w:t>
            </w:r>
          </w:p>
        </w:tc>
      </w:tr>
      <w:tr w:rsidR="009B2A76" w14:paraId="1A744996" w14:textId="77777777" w:rsidTr="3AF665E9">
        <w:trPr>
          <w:trHeight w:val="300"/>
        </w:trPr>
        <w:tc>
          <w:tcPr>
            <w:tcW w:w="3094" w:type="dxa"/>
            <w:gridSpan w:val="2"/>
          </w:tcPr>
          <w:p w14:paraId="129612C4" w14:textId="77777777" w:rsidR="009B2A76" w:rsidRDefault="009B2A76" w:rsidP="009B2A76">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9B2A76" w:rsidRDefault="009B2A76" w:rsidP="009B2A76">
            <w:pPr>
              <w:jc w:val="both"/>
              <w:rPr>
                <w:kern w:val="2"/>
                <w:szCs w:val="24"/>
              </w:rPr>
            </w:pPr>
            <w:r>
              <w:rPr>
                <w:kern w:val="2"/>
                <w:szCs w:val="24"/>
              </w:rPr>
              <w:t>Sutarties vykdymui subtiekėjai ir (ar) specialistai nepasitelkiami.</w:t>
            </w:r>
          </w:p>
          <w:p w14:paraId="0BB1F46F" w14:textId="77777777" w:rsidR="009B2A76" w:rsidRDefault="009B2A76" w:rsidP="009B2A76">
            <w:pPr>
              <w:jc w:val="both"/>
              <w:rPr>
                <w:kern w:val="2"/>
                <w:szCs w:val="24"/>
              </w:rPr>
            </w:pPr>
          </w:p>
          <w:p w14:paraId="44FB0770" w14:textId="77777777" w:rsidR="009B2A76" w:rsidRDefault="009B2A76" w:rsidP="009B2A76">
            <w:pPr>
              <w:jc w:val="both"/>
              <w:rPr>
                <w:color w:val="FF0000"/>
                <w:kern w:val="2"/>
                <w:szCs w:val="24"/>
              </w:rPr>
            </w:pPr>
            <w:r>
              <w:rPr>
                <w:color w:val="FF0000"/>
                <w:kern w:val="2"/>
                <w:szCs w:val="24"/>
              </w:rPr>
              <w:t>arba</w:t>
            </w:r>
          </w:p>
          <w:p w14:paraId="6D59279B" w14:textId="77777777" w:rsidR="009B2A76" w:rsidRDefault="009B2A76" w:rsidP="009B2A76">
            <w:pPr>
              <w:jc w:val="both"/>
              <w:rPr>
                <w:kern w:val="2"/>
                <w:szCs w:val="24"/>
              </w:rPr>
            </w:pPr>
          </w:p>
          <w:p w14:paraId="10514FEF" w14:textId="77777777" w:rsidR="009B2A76" w:rsidRDefault="009B2A76" w:rsidP="009B2A76">
            <w:pPr>
              <w:jc w:val="both"/>
              <w:rPr>
                <w:b/>
                <w:kern w:val="2"/>
                <w:szCs w:val="24"/>
              </w:rPr>
            </w:pPr>
            <w:r>
              <w:rPr>
                <w:kern w:val="2"/>
                <w:szCs w:val="24"/>
              </w:rPr>
              <w:t xml:space="preserve">Sutarties vykdymui pasitelkiami subtiekėjai ir (ar) specialistai yra nurodyti Sutarties priede Nr. </w:t>
            </w:r>
            <w:r w:rsidRPr="009E1BB2">
              <w:rPr>
                <w:kern w:val="2"/>
                <w:szCs w:val="24"/>
              </w:rPr>
              <w:t>[...]</w:t>
            </w:r>
            <w:r>
              <w:rPr>
                <w:kern w:val="2"/>
                <w:szCs w:val="24"/>
              </w:rPr>
              <w:t xml:space="preserve"> „Sutarties vykdymui pasitelkiami subtiekėjai ir (ar) specialistai“</w:t>
            </w:r>
          </w:p>
        </w:tc>
      </w:tr>
      <w:tr w:rsidR="009B2A76" w14:paraId="4677BEA7" w14:textId="77777777" w:rsidTr="3AF665E9">
        <w:trPr>
          <w:trHeight w:val="300"/>
        </w:trPr>
        <w:tc>
          <w:tcPr>
            <w:tcW w:w="9535" w:type="dxa"/>
            <w:gridSpan w:val="4"/>
          </w:tcPr>
          <w:p w14:paraId="7A37B716" w14:textId="77777777" w:rsidR="009B2A76" w:rsidRDefault="009B2A76" w:rsidP="009B2A76">
            <w:pPr>
              <w:jc w:val="center"/>
              <w:rPr>
                <w:b/>
                <w:kern w:val="2"/>
                <w:szCs w:val="24"/>
              </w:rPr>
            </w:pPr>
            <w:r>
              <w:rPr>
                <w:b/>
                <w:kern w:val="2"/>
                <w:szCs w:val="24"/>
              </w:rPr>
              <w:t>8. PRIEVOLIŲ PAGAL SUTARTĮ ĮVYKDYMO UŽTIKRINIMAS</w:t>
            </w:r>
          </w:p>
        </w:tc>
      </w:tr>
      <w:tr w:rsidR="009B2A76" w14:paraId="4155B16E" w14:textId="77777777" w:rsidTr="3AF665E9">
        <w:trPr>
          <w:trHeight w:val="300"/>
        </w:trPr>
        <w:tc>
          <w:tcPr>
            <w:tcW w:w="3094" w:type="dxa"/>
            <w:gridSpan w:val="2"/>
          </w:tcPr>
          <w:p w14:paraId="7AD9E9A7" w14:textId="77777777" w:rsidR="009B2A76" w:rsidRDefault="009B2A76" w:rsidP="009B2A76">
            <w:pPr>
              <w:rPr>
                <w:b/>
                <w:kern w:val="2"/>
                <w:szCs w:val="24"/>
              </w:rPr>
            </w:pPr>
            <w:r>
              <w:rPr>
                <w:b/>
                <w:kern w:val="2"/>
                <w:szCs w:val="24"/>
              </w:rPr>
              <w:t>8.1. Prievolių pagal Sutartį įvykdymo užtikrinimas</w:t>
            </w:r>
          </w:p>
        </w:tc>
        <w:tc>
          <w:tcPr>
            <w:tcW w:w="6441" w:type="dxa"/>
            <w:gridSpan w:val="2"/>
          </w:tcPr>
          <w:p w14:paraId="14E59578" w14:textId="35FC650A" w:rsidR="009B2A76" w:rsidRDefault="009B2A76" w:rsidP="009B2A76">
            <w:pPr>
              <w:rPr>
                <w:kern w:val="2"/>
                <w:szCs w:val="24"/>
              </w:rPr>
            </w:pPr>
            <w:r>
              <w:rPr>
                <w:kern w:val="2"/>
                <w:szCs w:val="24"/>
              </w:rPr>
              <w:t>Prievolių pagal Sutartį įvykdymas užtikrinamas:</w:t>
            </w:r>
          </w:p>
          <w:p w14:paraId="2D80CD6E" w14:textId="3C795C6C" w:rsidR="009B2A76" w:rsidRDefault="009B2A76" w:rsidP="009B2A76">
            <w:pPr>
              <w:rPr>
                <w:kern w:val="2"/>
                <w:szCs w:val="24"/>
              </w:rPr>
            </w:pPr>
            <w:r>
              <w:rPr>
                <w:kern w:val="2"/>
                <w:szCs w:val="24"/>
              </w:rPr>
              <w:t>Netesybomis (delspinigiais, bauda)</w:t>
            </w:r>
          </w:p>
        </w:tc>
      </w:tr>
      <w:tr w:rsidR="009B2A76" w14:paraId="25D80381" w14:textId="77777777" w:rsidTr="3AF665E9">
        <w:trPr>
          <w:trHeight w:val="300"/>
        </w:trPr>
        <w:tc>
          <w:tcPr>
            <w:tcW w:w="3094" w:type="dxa"/>
            <w:gridSpan w:val="2"/>
          </w:tcPr>
          <w:p w14:paraId="0F8492D8" w14:textId="65641063" w:rsidR="009B2A76" w:rsidRDefault="009B2A76" w:rsidP="009B2A76">
            <w:pPr>
              <w:rPr>
                <w:b/>
                <w:kern w:val="2"/>
                <w:szCs w:val="24"/>
              </w:rPr>
            </w:pPr>
            <w:r>
              <w:rPr>
                <w:b/>
                <w:kern w:val="2"/>
                <w:szCs w:val="24"/>
              </w:rPr>
              <w:t>8.2 Sutarties įvykdymo užtikrinimo galiojimo terminas</w:t>
            </w:r>
          </w:p>
        </w:tc>
        <w:tc>
          <w:tcPr>
            <w:tcW w:w="6441" w:type="dxa"/>
            <w:gridSpan w:val="2"/>
          </w:tcPr>
          <w:p w14:paraId="39D7C947" w14:textId="77777777" w:rsidR="009B2A76" w:rsidRDefault="009B2A76" w:rsidP="009B2A76">
            <w:pPr>
              <w:rPr>
                <w:kern w:val="2"/>
                <w:szCs w:val="24"/>
              </w:rPr>
            </w:pPr>
            <w:r>
              <w:rPr>
                <w:kern w:val="2"/>
                <w:szCs w:val="24"/>
              </w:rPr>
              <w:t>Netaikoma</w:t>
            </w:r>
          </w:p>
          <w:p w14:paraId="26517931" w14:textId="77777777" w:rsidR="009B2A76" w:rsidRDefault="009B2A76" w:rsidP="009B2A76">
            <w:pPr>
              <w:rPr>
                <w:kern w:val="2"/>
                <w:szCs w:val="24"/>
              </w:rPr>
            </w:pPr>
          </w:p>
          <w:p w14:paraId="6A3C4961" w14:textId="6E1EDA6B" w:rsidR="009B2A76" w:rsidRDefault="009B2A76" w:rsidP="009B2A76">
            <w:pPr>
              <w:rPr>
                <w:kern w:val="2"/>
                <w:szCs w:val="24"/>
              </w:rPr>
            </w:pPr>
          </w:p>
        </w:tc>
      </w:tr>
      <w:tr w:rsidR="009B2A76" w14:paraId="2A4E7446" w14:textId="77777777" w:rsidTr="3AF665E9">
        <w:trPr>
          <w:trHeight w:val="300"/>
        </w:trPr>
        <w:tc>
          <w:tcPr>
            <w:tcW w:w="3094" w:type="dxa"/>
            <w:gridSpan w:val="2"/>
          </w:tcPr>
          <w:p w14:paraId="6B0B299A" w14:textId="77777777" w:rsidR="009B2A76" w:rsidRDefault="009B2A76" w:rsidP="009B2A76">
            <w:pPr>
              <w:rPr>
                <w:b/>
                <w:kern w:val="2"/>
                <w:szCs w:val="24"/>
              </w:rPr>
            </w:pPr>
            <w:r>
              <w:rPr>
                <w:b/>
                <w:kern w:val="2"/>
                <w:szCs w:val="24"/>
              </w:rPr>
              <w:t>8.3. Sutarties įvykdymo užtikrinimo pateikimas</w:t>
            </w:r>
          </w:p>
        </w:tc>
        <w:tc>
          <w:tcPr>
            <w:tcW w:w="6441" w:type="dxa"/>
            <w:gridSpan w:val="2"/>
          </w:tcPr>
          <w:p w14:paraId="2647EC90" w14:textId="77777777" w:rsidR="009B2A76" w:rsidRDefault="009B2A76" w:rsidP="009B2A76">
            <w:pPr>
              <w:rPr>
                <w:kern w:val="2"/>
                <w:szCs w:val="24"/>
              </w:rPr>
            </w:pPr>
            <w:r>
              <w:rPr>
                <w:kern w:val="2"/>
                <w:szCs w:val="24"/>
              </w:rPr>
              <w:t>Netaikoma</w:t>
            </w:r>
          </w:p>
          <w:p w14:paraId="304B0E48" w14:textId="77777777" w:rsidR="009B2A76" w:rsidRDefault="009B2A76" w:rsidP="009B2A76">
            <w:pPr>
              <w:rPr>
                <w:kern w:val="2"/>
                <w:szCs w:val="24"/>
              </w:rPr>
            </w:pPr>
          </w:p>
          <w:p w14:paraId="47D3FAEF" w14:textId="30AE3CF3" w:rsidR="009B2A76" w:rsidRDefault="009B2A76" w:rsidP="009B2A76">
            <w:pPr>
              <w:rPr>
                <w:szCs w:val="24"/>
              </w:rPr>
            </w:pPr>
          </w:p>
        </w:tc>
      </w:tr>
      <w:tr w:rsidR="009B2A76" w14:paraId="15859C99" w14:textId="77777777" w:rsidTr="3AF665E9">
        <w:trPr>
          <w:trHeight w:val="300"/>
        </w:trPr>
        <w:tc>
          <w:tcPr>
            <w:tcW w:w="9535" w:type="dxa"/>
            <w:gridSpan w:val="4"/>
          </w:tcPr>
          <w:p w14:paraId="1ECF65EB" w14:textId="77777777" w:rsidR="009B2A76" w:rsidRDefault="009B2A76" w:rsidP="009B2A76">
            <w:pPr>
              <w:jc w:val="center"/>
              <w:rPr>
                <w:b/>
                <w:kern w:val="2"/>
                <w:szCs w:val="24"/>
              </w:rPr>
            </w:pPr>
            <w:r>
              <w:rPr>
                <w:b/>
                <w:kern w:val="2"/>
                <w:szCs w:val="24"/>
              </w:rPr>
              <w:t>9. ŠALIŲ ATSAKOMYBĖ</w:t>
            </w:r>
          </w:p>
        </w:tc>
      </w:tr>
      <w:tr w:rsidR="009B2A76" w14:paraId="751AAE6F" w14:textId="77777777" w:rsidTr="005A3CA8">
        <w:trPr>
          <w:trHeight w:val="1805"/>
        </w:trPr>
        <w:tc>
          <w:tcPr>
            <w:tcW w:w="3094" w:type="dxa"/>
            <w:gridSpan w:val="2"/>
          </w:tcPr>
          <w:p w14:paraId="41D56436" w14:textId="067E4BE6" w:rsidR="009B2A76" w:rsidRDefault="009B2A76" w:rsidP="009B2A76">
            <w:pPr>
              <w:rPr>
                <w:b/>
                <w:kern w:val="2"/>
                <w:szCs w:val="24"/>
              </w:rPr>
            </w:pPr>
            <w:r>
              <w:rPr>
                <w:b/>
                <w:kern w:val="2"/>
                <w:szCs w:val="24"/>
              </w:rPr>
              <w:t>9.1. Pirkėjui taikomos netesybos už mokėjimų pagal Sutartį vėlavimą</w:t>
            </w:r>
          </w:p>
        </w:tc>
        <w:tc>
          <w:tcPr>
            <w:tcW w:w="6441" w:type="dxa"/>
            <w:gridSpan w:val="2"/>
          </w:tcPr>
          <w:p w14:paraId="070C11FC" w14:textId="5F31526A" w:rsidR="009B2A76" w:rsidRPr="004029C4" w:rsidRDefault="009B2A76" w:rsidP="009B2A76">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Pr="004029C4">
              <w:rPr>
                <w:bCs/>
                <w:kern w:val="2"/>
                <w:szCs w:val="24"/>
              </w:rPr>
              <w:t>skaičiuoja Pirkėjui 0,02 (dvi šimtosios) procento dydžio delspinigius nuo neapmokėtos sumos be PVM už kiekvieną vėlavimo dieną.</w:t>
            </w:r>
          </w:p>
        </w:tc>
      </w:tr>
      <w:tr w:rsidR="009B2A76" w14:paraId="2C60DAC2" w14:textId="77777777" w:rsidTr="00E962DD">
        <w:trPr>
          <w:trHeight w:val="1550"/>
        </w:trPr>
        <w:tc>
          <w:tcPr>
            <w:tcW w:w="3094" w:type="dxa"/>
            <w:gridSpan w:val="2"/>
          </w:tcPr>
          <w:p w14:paraId="1BA2D9E1" w14:textId="425BB12B" w:rsidR="009B2A76" w:rsidRPr="00B75704" w:rsidRDefault="009B2A76" w:rsidP="009B2A76">
            <w:pPr>
              <w:rPr>
                <w:b/>
                <w:kern w:val="2"/>
                <w:szCs w:val="24"/>
                <w:lang w:val="en-US"/>
              </w:rPr>
            </w:pPr>
            <w:r>
              <w:rPr>
                <w:b/>
                <w:szCs w:val="24"/>
              </w:rPr>
              <w:t>9.2. Tiekėjui taikomos netesybos</w:t>
            </w:r>
          </w:p>
        </w:tc>
        <w:tc>
          <w:tcPr>
            <w:tcW w:w="6441" w:type="dxa"/>
            <w:gridSpan w:val="2"/>
          </w:tcPr>
          <w:p w14:paraId="590190F1" w14:textId="77777777" w:rsidR="009B2A76" w:rsidRDefault="009B2A76" w:rsidP="009B2A76">
            <w:pPr>
              <w:jc w:val="both"/>
              <w:rPr>
                <w:kern w:val="2"/>
                <w:szCs w:val="24"/>
              </w:rPr>
            </w:pPr>
            <w:r w:rsidRPr="00877AF9">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F90B13" w14:textId="77777777" w:rsidR="005A3CA8" w:rsidRPr="00877AF9" w:rsidRDefault="005A3CA8" w:rsidP="009B2A76">
            <w:pPr>
              <w:jc w:val="both"/>
              <w:rPr>
                <w:kern w:val="2"/>
                <w:szCs w:val="24"/>
              </w:rPr>
            </w:pPr>
          </w:p>
          <w:p w14:paraId="2C225DDF" w14:textId="77777777" w:rsidR="009B2A76" w:rsidRDefault="009B2A76" w:rsidP="009B2A76">
            <w:pPr>
              <w:jc w:val="both"/>
              <w:rPr>
                <w:szCs w:val="24"/>
                <w:lang w:val="lt"/>
              </w:rPr>
            </w:pPr>
            <w:r>
              <w:rPr>
                <w:color w:val="000000"/>
                <w:szCs w:val="24"/>
                <w:lang w:val="lt"/>
              </w:rPr>
              <w:t xml:space="preserve">9.2.2. Jeigu Tiekėjas vėluoja grąžinti dėl Tiekėjui mokėtinos sumos sumažinimo susidariusią </w:t>
            </w:r>
            <w:r w:rsidRPr="00B333F8">
              <w:rPr>
                <w:szCs w:val="24"/>
                <w:lang w:val="lt"/>
              </w:rPr>
              <w:t>permoką pagal Bendrųjų sąlygų 7.4.1.2 papunktį, Pirkėjas nuo kitos nei nustatytas terminas dienos Tiekėjui skaičiuoja 0,02 (dvi šimtosios) procento dydžio delspinigius už kiekvieną uždelstą dieną nuo laiku negrąžintos permokos kainos be PVM</w:t>
            </w:r>
            <w:r>
              <w:rPr>
                <w:szCs w:val="24"/>
                <w:lang w:val="lt"/>
              </w:rPr>
              <w:t>.</w:t>
            </w:r>
          </w:p>
          <w:p w14:paraId="379B8716" w14:textId="77777777" w:rsidR="005A3CA8" w:rsidRPr="00877AF9" w:rsidRDefault="005A3CA8" w:rsidP="009B2A76">
            <w:pPr>
              <w:jc w:val="both"/>
              <w:rPr>
                <w:kern w:val="2"/>
                <w:szCs w:val="24"/>
              </w:rPr>
            </w:pPr>
          </w:p>
          <w:p w14:paraId="0E6DFBC8" w14:textId="27DD315C" w:rsidR="009B2A76" w:rsidRPr="00CB41E8" w:rsidRDefault="009B2A76" w:rsidP="009B2A76">
            <w:pPr>
              <w:jc w:val="both"/>
              <w:rPr>
                <w:color w:val="000000"/>
              </w:rPr>
            </w:pPr>
            <w:r w:rsidRPr="00877AF9">
              <w:rPr>
                <w:kern w:val="2"/>
                <w:szCs w:val="24"/>
              </w:rPr>
              <w:lastRenderedPageBreak/>
              <w:t>9.2.</w:t>
            </w:r>
            <w:r>
              <w:rPr>
                <w:kern w:val="2"/>
                <w:szCs w:val="24"/>
              </w:rPr>
              <w:t>3</w:t>
            </w:r>
            <w:r w:rsidRPr="00877AF9">
              <w:rPr>
                <w:kern w:val="2"/>
                <w:szCs w:val="24"/>
              </w:rPr>
              <w:t>. Tiekėjas privalo sumokėti Pirkėjui netesybas per 30</w:t>
            </w:r>
            <w:r w:rsidR="00127A3A">
              <w:rPr>
                <w:kern w:val="2"/>
                <w:szCs w:val="24"/>
              </w:rPr>
              <w:t> </w:t>
            </w:r>
            <w:r w:rsidRPr="00877AF9">
              <w:rPr>
                <w:kern w:val="2"/>
                <w:szCs w:val="24"/>
              </w:rPr>
              <w:t xml:space="preserve">(trisdešimt) </w:t>
            </w:r>
            <w:r w:rsidR="008104C8" w:rsidRPr="00500AB1">
              <w:rPr>
                <w:bCs/>
                <w:color w:val="000000"/>
                <w:kern w:val="2"/>
                <w:szCs w:val="24"/>
              </w:rPr>
              <w:t xml:space="preserve">kalendorinių </w:t>
            </w:r>
            <w:r w:rsidRPr="00877AF9">
              <w:rPr>
                <w:kern w:val="2"/>
                <w:szCs w:val="24"/>
              </w:rPr>
              <w:t>dienų nuo Pirkėjo pareikalavimo</w:t>
            </w:r>
            <w:r w:rsidR="00957958">
              <w:rPr>
                <w:kern w:val="2"/>
                <w:szCs w:val="24"/>
              </w:rPr>
              <w:t>.</w:t>
            </w:r>
            <w:r w:rsidRPr="00877AF9">
              <w:rPr>
                <w:kern w:val="2"/>
                <w:szCs w:val="24"/>
              </w:rPr>
              <w:t xml:space="preserve"> </w:t>
            </w:r>
            <w:r w:rsidR="007C079A" w:rsidRPr="007C079A">
              <w:rPr>
                <w:kern w:val="2"/>
                <w:szCs w:val="24"/>
              </w:rPr>
              <w:t>Jeigu Tiekėjas nesumoka netesybų, Pirkėjas turi teisę išskaičiuoti netesybų sumas iš Tiekėjui mokėtinos sumos</w:t>
            </w:r>
            <w:r w:rsidRPr="00877AF9">
              <w:rPr>
                <w:szCs w:val="24"/>
              </w:rPr>
              <w:t>.</w:t>
            </w:r>
          </w:p>
        </w:tc>
      </w:tr>
      <w:tr w:rsidR="009B2A76" w14:paraId="681F27EE" w14:textId="77777777" w:rsidTr="001706BB">
        <w:trPr>
          <w:trHeight w:val="2533"/>
        </w:trPr>
        <w:tc>
          <w:tcPr>
            <w:tcW w:w="3094" w:type="dxa"/>
            <w:gridSpan w:val="2"/>
          </w:tcPr>
          <w:p w14:paraId="1AB519AC" w14:textId="7CBD3645" w:rsidR="009B2A76" w:rsidRDefault="009B2A76" w:rsidP="009B2A76">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2A01931" w14:textId="14379A6C" w:rsidR="009B2A76" w:rsidRDefault="009B2A76" w:rsidP="009B2A76">
            <w:pPr>
              <w:tabs>
                <w:tab w:val="left" w:pos="444"/>
              </w:tabs>
              <w:jc w:val="both"/>
              <w:rPr>
                <w:bCs/>
                <w:kern w:val="2"/>
                <w:szCs w:val="24"/>
              </w:rPr>
            </w:pPr>
            <w:r>
              <w:rPr>
                <w:bCs/>
                <w:kern w:val="2"/>
                <w:szCs w:val="24"/>
              </w:rPr>
              <w:t>9.3.1. Nutraukus Sutartį dėl esminio Sutarties pažeidimo, nustatyto Sutarties Specialiosiose sąlygose, mokama 15</w:t>
            </w:r>
            <w:r w:rsidR="004C6169">
              <w:rPr>
                <w:bCs/>
                <w:kern w:val="2"/>
                <w:szCs w:val="24"/>
              </w:rPr>
              <w:t> </w:t>
            </w:r>
            <w:r>
              <w:rPr>
                <w:bCs/>
                <w:kern w:val="2"/>
                <w:szCs w:val="24"/>
              </w:rPr>
              <w:t>(penkiolika) procentų dydžio bauda nuo Pradinės Sutarties vertės, nurodytos Specialiųjų sąlygų 5.2 punkte.</w:t>
            </w:r>
          </w:p>
          <w:p w14:paraId="5ED4BF91" w14:textId="77777777" w:rsidR="001C2893" w:rsidRDefault="001C2893" w:rsidP="009B2A76">
            <w:pPr>
              <w:tabs>
                <w:tab w:val="left" w:pos="444"/>
              </w:tabs>
              <w:jc w:val="both"/>
              <w:rPr>
                <w:bCs/>
                <w:kern w:val="2"/>
                <w:szCs w:val="24"/>
              </w:rPr>
            </w:pPr>
          </w:p>
          <w:p w14:paraId="7CBFE0C7" w14:textId="0157C956" w:rsidR="009B2A76" w:rsidRPr="00CB41E8" w:rsidRDefault="009B2A76" w:rsidP="009B2A76">
            <w:pPr>
              <w:jc w:val="both"/>
              <w:rPr>
                <w:bCs/>
                <w:szCs w:val="24"/>
              </w:rPr>
            </w:pPr>
            <w:r>
              <w:rPr>
                <w:bCs/>
                <w:szCs w:val="24"/>
              </w:rPr>
              <w:t xml:space="preserve">9.3.2. Nepagrįstai nutraukus Sutarties vykdymą ne Sutartyje nustatyta tvarka, mokama 15 (penkiolika) </w:t>
            </w:r>
            <w:r>
              <w:rPr>
                <w:bCs/>
                <w:kern w:val="2"/>
                <w:szCs w:val="24"/>
              </w:rPr>
              <w:t>procentų dydžio bauda nuo Pradinės Sutarties vertės be PVM, nurodytos Specialiųjų sąlygų 5.2 punkte.</w:t>
            </w:r>
          </w:p>
        </w:tc>
      </w:tr>
      <w:tr w:rsidR="009B2A76" w14:paraId="3A1BC4FA" w14:textId="77777777" w:rsidTr="3AF665E9">
        <w:trPr>
          <w:trHeight w:val="300"/>
        </w:trPr>
        <w:tc>
          <w:tcPr>
            <w:tcW w:w="3094" w:type="dxa"/>
            <w:gridSpan w:val="2"/>
          </w:tcPr>
          <w:p w14:paraId="0E4BB632" w14:textId="0AF19C99" w:rsidR="009B2A76" w:rsidRDefault="009B2A76" w:rsidP="009B2A7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7CFB83E5" w:rsidR="009B2A76" w:rsidRPr="002064A6" w:rsidRDefault="009B2A76" w:rsidP="009B2A76">
            <w:pPr>
              <w:jc w:val="both"/>
              <w:rPr>
                <w:bCs/>
                <w:kern w:val="2"/>
                <w:szCs w:val="24"/>
              </w:rPr>
            </w:pPr>
            <w:r w:rsidRPr="002064A6">
              <w:rPr>
                <w:bCs/>
                <w:color w:val="000000"/>
                <w:kern w:val="2"/>
                <w:szCs w:val="24"/>
              </w:rPr>
              <w:t xml:space="preserve">Tiekėjui pakeitus esamus subtiekėjus ir / ar specialistus, pasitelkus naujus subtiekėjus, nesilaikant Bendrosiose sąlygose nurodytos subtiekėjų ir / ar specialistų keitimo tvarkos, mokama </w:t>
            </w:r>
            <w:r w:rsidR="00D4074A">
              <w:rPr>
                <w:bCs/>
                <w:color w:val="000000"/>
                <w:kern w:val="2"/>
                <w:szCs w:val="24"/>
              </w:rPr>
              <w:t>1</w:t>
            </w:r>
            <w:r w:rsidRPr="002064A6">
              <w:rPr>
                <w:bCs/>
                <w:color w:val="000000"/>
                <w:kern w:val="2"/>
                <w:szCs w:val="24"/>
              </w:rPr>
              <w:t xml:space="preserve"> 000 Eur (</w:t>
            </w:r>
            <w:r w:rsidR="00D4074A">
              <w:rPr>
                <w:bCs/>
                <w:color w:val="000000"/>
                <w:kern w:val="2"/>
                <w:szCs w:val="24"/>
              </w:rPr>
              <w:t>vieno</w:t>
            </w:r>
            <w:r w:rsidRPr="002064A6">
              <w:rPr>
                <w:bCs/>
                <w:color w:val="000000"/>
                <w:kern w:val="2"/>
                <w:szCs w:val="24"/>
              </w:rPr>
              <w:t xml:space="preserve"> tūkstanči</w:t>
            </w:r>
            <w:r w:rsidR="00D4074A">
              <w:rPr>
                <w:bCs/>
                <w:color w:val="000000"/>
                <w:kern w:val="2"/>
                <w:szCs w:val="24"/>
              </w:rPr>
              <w:t>o</w:t>
            </w:r>
            <w:r w:rsidRPr="002064A6">
              <w:rPr>
                <w:bCs/>
                <w:color w:val="000000"/>
                <w:kern w:val="2"/>
                <w:szCs w:val="24"/>
              </w:rPr>
              <w:t xml:space="preserve"> eurų) bauda už kiekvieną pažeidimo atvejį</w:t>
            </w:r>
            <w:r>
              <w:rPr>
                <w:bCs/>
                <w:color w:val="000000"/>
                <w:kern w:val="2"/>
                <w:szCs w:val="24"/>
              </w:rPr>
              <w:t>.</w:t>
            </w:r>
          </w:p>
          <w:p w14:paraId="663FD6AE" w14:textId="3AF8115F" w:rsidR="009B2A76" w:rsidRPr="00861411" w:rsidRDefault="009B2A76" w:rsidP="009B2A76">
            <w:pPr>
              <w:jc w:val="both"/>
              <w:rPr>
                <w:kern w:val="2"/>
                <w:szCs w:val="24"/>
                <w:highlight w:val="yellow"/>
              </w:rPr>
            </w:pPr>
          </w:p>
        </w:tc>
      </w:tr>
      <w:tr w:rsidR="009B2A76" w14:paraId="02A0AD2F" w14:textId="77777777" w:rsidTr="3AF665E9">
        <w:trPr>
          <w:trHeight w:val="300"/>
        </w:trPr>
        <w:tc>
          <w:tcPr>
            <w:tcW w:w="3094" w:type="dxa"/>
            <w:gridSpan w:val="2"/>
          </w:tcPr>
          <w:p w14:paraId="566076A6" w14:textId="1092562B" w:rsidR="009B2A76" w:rsidRDefault="009B2A76" w:rsidP="009B2A76">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BE234D6" w:rsidR="009B2A76" w:rsidRPr="00D20836" w:rsidRDefault="009B2A76" w:rsidP="009B2A76">
            <w:pPr>
              <w:rPr>
                <w:kern w:val="2"/>
                <w:szCs w:val="24"/>
              </w:rPr>
            </w:pPr>
            <w:r w:rsidRPr="00D20836">
              <w:rPr>
                <w:kern w:val="2"/>
                <w:szCs w:val="24"/>
              </w:rPr>
              <w:t>Netaikoma</w:t>
            </w:r>
          </w:p>
        </w:tc>
      </w:tr>
      <w:tr w:rsidR="009B2A76" w14:paraId="7439E02A" w14:textId="77777777" w:rsidTr="3AF665E9">
        <w:trPr>
          <w:trHeight w:val="300"/>
        </w:trPr>
        <w:tc>
          <w:tcPr>
            <w:tcW w:w="3094" w:type="dxa"/>
            <w:gridSpan w:val="2"/>
          </w:tcPr>
          <w:p w14:paraId="69208AF6" w14:textId="7EE0BDAD" w:rsidR="009B2A76" w:rsidRDefault="009B2A76" w:rsidP="009B2A76">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9B2A76" w:rsidRPr="00D20836" w:rsidRDefault="009B2A76" w:rsidP="009B2A76">
            <w:pPr>
              <w:rPr>
                <w:bCs/>
                <w:kern w:val="2"/>
                <w:szCs w:val="24"/>
              </w:rPr>
            </w:pPr>
            <w:r w:rsidRPr="00D20836">
              <w:rPr>
                <w:bCs/>
                <w:kern w:val="2"/>
                <w:szCs w:val="24"/>
              </w:rPr>
              <w:t>Netaikoma</w:t>
            </w:r>
          </w:p>
          <w:p w14:paraId="51B263F9" w14:textId="77777777" w:rsidR="009B2A76" w:rsidRPr="00D20836" w:rsidRDefault="009B2A76" w:rsidP="009B2A76">
            <w:pPr>
              <w:rPr>
                <w:bCs/>
                <w:kern w:val="2"/>
                <w:szCs w:val="24"/>
              </w:rPr>
            </w:pPr>
          </w:p>
          <w:p w14:paraId="30A99159" w14:textId="1C086200" w:rsidR="009B2A76" w:rsidRPr="00D20836" w:rsidRDefault="009B2A76" w:rsidP="009B2A76">
            <w:pPr>
              <w:rPr>
                <w:kern w:val="2"/>
                <w:szCs w:val="24"/>
              </w:rPr>
            </w:pPr>
          </w:p>
        </w:tc>
      </w:tr>
      <w:tr w:rsidR="009B2A76" w14:paraId="1E6BA83A" w14:textId="77777777" w:rsidTr="3AF665E9">
        <w:trPr>
          <w:trHeight w:val="300"/>
        </w:trPr>
        <w:tc>
          <w:tcPr>
            <w:tcW w:w="3094" w:type="dxa"/>
            <w:gridSpan w:val="2"/>
          </w:tcPr>
          <w:p w14:paraId="6B59AD7B" w14:textId="3DB423A4" w:rsidR="009B2A76" w:rsidRDefault="009B2A76" w:rsidP="009B2A76">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7FF0380" w14:textId="53E4D1A2" w:rsidR="009B2A76" w:rsidRPr="00D20836" w:rsidRDefault="009B2A76" w:rsidP="009B2A76">
            <w:pPr>
              <w:rPr>
                <w:bCs/>
                <w:szCs w:val="24"/>
              </w:rPr>
            </w:pPr>
            <w:r w:rsidRPr="00D20836">
              <w:rPr>
                <w:bCs/>
                <w:szCs w:val="24"/>
              </w:rPr>
              <w:t>Netaikoma</w:t>
            </w:r>
          </w:p>
          <w:p w14:paraId="31D0481F" w14:textId="7D550131" w:rsidR="009B2A76" w:rsidRPr="00D20836" w:rsidRDefault="009B2A76" w:rsidP="009B2A76">
            <w:pPr>
              <w:rPr>
                <w:kern w:val="2"/>
                <w:szCs w:val="24"/>
              </w:rPr>
            </w:pPr>
          </w:p>
        </w:tc>
      </w:tr>
      <w:tr w:rsidR="009B2A76" w14:paraId="2E410A63" w14:textId="77777777" w:rsidTr="3AF665E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B2A76" w:rsidRDefault="009B2A76" w:rsidP="009B2A7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EF039A0" w:rsidR="009B2A76" w:rsidRPr="00D20836" w:rsidRDefault="009B2A76" w:rsidP="009B2A76">
            <w:pPr>
              <w:rPr>
                <w:bCs/>
                <w:kern w:val="2"/>
                <w:szCs w:val="24"/>
              </w:rPr>
            </w:pPr>
            <w:r w:rsidRPr="00D20836">
              <w:rPr>
                <w:bCs/>
                <w:kern w:val="2"/>
                <w:szCs w:val="24"/>
              </w:rPr>
              <w:t>Netaikoma</w:t>
            </w:r>
          </w:p>
        </w:tc>
      </w:tr>
      <w:tr w:rsidR="009B2A76" w14:paraId="126A6D36" w14:textId="77777777" w:rsidTr="3AF665E9">
        <w:trPr>
          <w:trHeight w:val="300"/>
        </w:trPr>
        <w:tc>
          <w:tcPr>
            <w:tcW w:w="3094" w:type="dxa"/>
            <w:gridSpan w:val="2"/>
          </w:tcPr>
          <w:p w14:paraId="10384E36" w14:textId="4FFA607E" w:rsidR="009B2A76" w:rsidRDefault="009B2A76" w:rsidP="009B2A76">
            <w:pPr>
              <w:rPr>
                <w:b/>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39D0982B" w14:textId="74F9157F" w:rsidR="009B2A76" w:rsidRPr="00D20836" w:rsidRDefault="00B44A81" w:rsidP="00561540">
            <w:pPr>
              <w:jc w:val="both"/>
              <w:rPr>
                <w:kern w:val="2"/>
                <w:szCs w:val="24"/>
              </w:rPr>
            </w:pPr>
            <w:r w:rsidRPr="00D20836">
              <w:rPr>
                <w:kern w:val="2"/>
              </w:rPr>
              <w:lastRenderedPageBreak/>
              <w:t>Netaikoma</w:t>
            </w:r>
          </w:p>
        </w:tc>
      </w:tr>
      <w:tr w:rsidR="009B2A76" w14:paraId="77AEF0AE" w14:textId="77777777" w:rsidTr="3AF665E9">
        <w:trPr>
          <w:trHeight w:val="300"/>
        </w:trPr>
        <w:tc>
          <w:tcPr>
            <w:tcW w:w="3094" w:type="dxa"/>
            <w:gridSpan w:val="2"/>
          </w:tcPr>
          <w:p w14:paraId="17EC5DF4" w14:textId="49390910" w:rsidR="009B2A76" w:rsidRDefault="009B2A76" w:rsidP="009B2A7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97E34F7" w:rsidR="009B2A76" w:rsidRPr="00D20836" w:rsidRDefault="00200066" w:rsidP="009B2A76">
            <w:pPr>
              <w:jc w:val="both"/>
              <w:rPr>
                <w:kern w:val="2"/>
                <w:highlight w:val="yellow"/>
              </w:rPr>
            </w:pPr>
            <w:r w:rsidRPr="00D20836">
              <w:rPr>
                <w:kern w:val="2"/>
              </w:rPr>
              <w:t>Netaikoma</w:t>
            </w:r>
          </w:p>
        </w:tc>
      </w:tr>
      <w:tr w:rsidR="009B2A76" w14:paraId="7412B22E" w14:textId="77777777" w:rsidTr="3AF665E9">
        <w:trPr>
          <w:trHeight w:val="300"/>
        </w:trPr>
        <w:tc>
          <w:tcPr>
            <w:tcW w:w="9535" w:type="dxa"/>
            <w:gridSpan w:val="4"/>
          </w:tcPr>
          <w:p w14:paraId="0D543F72" w14:textId="77777777" w:rsidR="009B2A76" w:rsidRPr="00D20836" w:rsidRDefault="009B2A76" w:rsidP="009B2A76">
            <w:pPr>
              <w:jc w:val="center"/>
              <w:rPr>
                <w:kern w:val="2"/>
                <w:szCs w:val="24"/>
              </w:rPr>
            </w:pPr>
            <w:r w:rsidRPr="00D20836">
              <w:rPr>
                <w:b/>
                <w:kern w:val="2"/>
                <w:szCs w:val="24"/>
              </w:rPr>
              <w:t>10. ESMINĖS SUTARTIES SĄLYGOS</w:t>
            </w:r>
          </w:p>
        </w:tc>
      </w:tr>
      <w:tr w:rsidR="009B2A76" w14:paraId="4A74E676" w14:textId="77777777" w:rsidTr="3AF665E9">
        <w:trPr>
          <w:trHeight w:val="300"/>
        </w:trPr>
        <w:tc>
          <w:tcPr>
            <w:tcW w:w="3094" w:type="dxa"/>
            <w:gridSpan w:val="2"/>
          </w:tcPr>
          <w:p w14:paraId="0C4A90A4" w14:textId="48800356" w:rsidR="009B2A76" w:rsidRDefault="009B2A76" w:rsidP="009B2A7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BB19F8" w14:textId="77777777" w:rsidR="00AD1C72" w:rsidRPr="00D20836" w:rsidRDefault="00AD1C72" w:rsidP="00AD1C72">
            <w:pPr>
              <w:jc w:val="both"/>
              <w:rPr>
                <w:kern w:val="2"/>
                <w:szCs w:val="24"/>
              </w:rPr>
            </w:pPr>
            <w:r w:rsidRPr="00D20836">
              <w:rPr>
                <w:kern w:val="2"/>
                <w:szCs w:val="24"/>
              </w:rPr>
              <w:t>Netaikoma</w:t>
            </w:r>
          </w:p>
          <w:p w14:paraId="3CD0B153" w14:textId="77777777" w:rsidR="009B2A76" w:rsidRPr="00D20836" w:rsidRDefault="009B2A76" w:rsidP="009B2A76">
            <w:pPr>
              <w:jc w:val="both"/>
              <w:rPr>
                <w:kern w:val="2"/>
                <w:szCs w:val="24"/>
              </w:rPr>
            </w:pPr>
          </w:p>
          <w:p w14:paraId="2E615B28" w14:textId="77777777" w:rsidR="009B2A76" w:rsidRPr="00D20836" w:rsidRDefault="009B2A76" w:rsidP="009B2A76">
            <w:pPr>
              <w:jc w:val="both"/>
              <w:rPr>
                <w:kern w:val="2"/>
                <w:szCs w:val="24"/>
                <w:highlight w:val="yellow"/>
              </w:rPr>
            </w:pPr>
          </w:p>
          <w:p w14:paraId="1AD3CD3A" w14:textId="06291B98" w:rsidR="009B2A76" w:rsidRPr="00D20836" w:rsidRDefault="009B2A76" w:rsidP="009B2A76">
            <w:pPr>
              <w:jc w:val="both"/>
              <w:rPr>
                <w:kern w:val="2"/>
                <w:szCs w:val="24"/>
                <w:highlight w:val="yellow"/>
              </w:rPr>
            </w:pPr>
          </w:p>
        </w:tc>
      </w:tr>
      <w:tr w:rsidR="009B2A76" w14:paraId="32802501" w14:textId="77777777" w:rsidTr="3AF665E9">
        <w:trPr>
          <w:trHeight w:val="300"/>
        </w:trPr>
        <w:tc>
          <w:tcPr>
            <w:tcW w:w="3094" w:type="dxa"/>
            <w:gridSpan w:val="2"/>
          </w:tcPr>
          <w:p w14:paraId="5F33F0FD" w14:textId="35B99829" w:rsidR="009B2A76" w:rsidRPr="00495C70" w:rsidRDefault="009B2A76" w:rsidP="009B2A76">
            <w:pPr>
              <w:rPr>
                <w:b/>
                <w:kern w:val="2"/>
                <w:szCs w:val="24"/>
              </w:rPr>
            </w:pPr>
            <w:r w:rsidRPr="00495C70">
              <w:rPr>
                <w:b/>
                <w:kern w:val="2"/>
                <w:szCs w:val="24"/>
              </w:rPr>
              <w:t>10.2. Dideli arba nuolatiniai esminės Sutarties sąlygos vykdymo trūkumai</w:t>
            </w:r>
          </w:p>
        </w:tc>
        <w:tc>
          <w:tcPr>
            <w:tcW w:w="6441" w:type="dxa"/>
            <w:gridSpan w:val="2"/>
          </w:tcPr>
          <w:p w14:paraId="27AB89A0" w14:textId="77777777" w:rsidR="00585BDD" w:rsidRPr="00D20836" w:rsidRDefault="00585BDD" w:rsidP="00585BDD">
            <w:pPr>
              <w:jc w:val="both"/>
              <w:rPr>
                <w:kern w:val="2"/>
                <w:szCs w:val="24"/>
              </w:rPr>
            </w:pPr>
            <w:r w:rsidRPr="00D20836">
              <w:rPr>
                <w:kern w:val="2"/>
                <w:szCs w:val="24"/>
              </w:rPr>
              <w:t>Netaikoma</w:t>
            </w:r>
          </w:p>
          <w:p w14:paraId="7890603C" w14:textId="77777777" w:rsidR="009B2A76" w:rsidRPr="00D20836" w:rsidRDefault="009B2A76" w:rsidP="009B2A76">
            <w:pPr>
              <w:jc w:val="both"/>
              <w:rPr>
                <w:kern w:val="2"/>
                <w:szCs w:val="24"/>
              </w:rPr>
            </w:pPr>
          </w:p>
          <w:p w14:paraId="66B11504" w14:textId="56BBB261" w:rsidR="009B2A76" w:rsidRPr="00D20836" w:rsidRDefault="009B2A76" w:rsidP="009B2A76">
            <w:pPr>
              <w:jc w:val="both"/>
              <w:rPr>
                <w:kern w:val="2"/>
                <w:szCs w:val="24"/>
              </w:rPr>
            </w:pPr>
          </w:p>
        </w:tc>
      </w:tr>
      <w:tr w:rsidR="009B2A76" w14:paraId="5D5614C8" w14:textId="77777777" w:rsidTr="3AF665E9">
        <w:trPr>
          <w:trHeight w:val="300"/>
        </w:trPr>
        <w:tc>
          <w:tcPr>
            <w:tcW w:w="9535" w:type="dxa"/>
            <w:gridSpan w:val="4"/>
          </w:tcPr>
          <w:p w14:paraId="01BA2625" w14:textId="77777777" w:rsidR="009B2A76" w:rsidRDefault="009B2A76" w:rsidP="009B2A76">
            <w:pPr>
              <w:jc w:val="center"/>
              <w:rPr>
                <w:b/>
                <w:kern w:val="2"/>
                <w:szCs w:val="24"/>
              </w:rPr>
            </w:pPr>
            <w:r>
              <w:rPr>
                <w:b/>
                <w:kern w:val="2"/>
                <w:szCs w:val="24"/>
              </w:rPr>
              <w:t>11. SUTARTIES GALIOJIMAS IR KEITIMAS</w:t>
            </w:r>
          </w:p>
        </w:tc>
      </w:tr>
      <w:tr w:rsidR="009B2A76" w14:paraId="01B4A21F" w14:textId="77777777" w:rsidTr="3AF665E9">
        <w:trPr>
          <w:trHeight w:val="300"/>
        </w:trPr>
        <w:tc>
          <w:tcPr>
            <w:tcW w:w="3094" w:type="dxa"/>
            <w:gridSpan w:val="2"/>
          </w:tcPr>
          <w:p w14:paraId="4A683777" w14:textId="77777777" w:rsidR="009B2A76" w:rsidRDefault="009B2A76" w:rsidP="009B2A76">
            <w:pPr>
              <w:rPr>
                <w:b/>
                <w:kern w:val="2"/>
                <w:szCs w:val="24"/>
              </w:rPr>
            </w:pPr>
            <w:r>
              <w:rPr>
                <w:b/>
                <w:szCs w:val="24"/>
              </w:rPr>
              <w:t>11.1. Sutarties sudarymas ir įsigaliojimas</w:t>
            </w:r>
          </w:p>
        </w:tc>
        <w:tc>
          <w:tcPr>
            <w:tcW w:w="6441" w:type="dxa"/>
            <w:gridSpan w:val="2"/>
          </w:tcPr>
          <w:p w14:paraId="6A6371C6" w14:textId="77777777" w:rsidR="009B2A76" w:rsidRPr="005215D9" w:rsidRDefault="009B2A76" w:rsidP="00D42796">
            <w:pPr>
              <w:jc w:val="both"/>
              <w:rPr>
                <w:kern w:val="2"/>
                <w:szCs w:val="24"/>
              </w:rPr>
            </w:pPr>
            <w:r w:rsidRPr="005215D9">
              <w:rPr>
                <w:kern w:val="2"/>
                <w:szCs w:val="24"/>
              </w:rPr>
              <w:t>Ši Sutartis laikoma sudaryta ir įsigalioja nuo Sutarties pasirašymo dienos (antrosios Šalies pasirašymo dieną).</w:t>
            </w:r>
          </w:p>
          <w:p w14:paraId="236C5C0B" w14:textId="44B83D9A" w:rsidR="001319B0" w:rsidRPr="00D20836" w:rsidRDefault="001319B0" w:rsidP="00D42796">
            <w:pPr>
              <w:jc w:val="both"/>
              <w:rPr>
                <w:kern w:val="2"/>
                <w:szCs w:val="24"/>
              </w:rPr>
            </w:pPr>
            <w:r w:rsidRPr="005215D9">
              <w:rPr>
                <w:kern w:val="2"/>
                <w:szCs w:val="24"/>
              </w:rPr>
              <w:t xml:space="preserve">Sutartis galioja iki visiško prievolių įvykdymo (kol bus išnaudota Pradinės Sutarties vertė, bet jos terminas negali būti ilgesnis kaip </w:t>
            </w:r>
            <w:r w:rsidR="00F73253" w:rsidRPr="005215D9">
              <w:rPr>
                <w:b/>
                <w:bCs/>
                <w:kern w:val="2"/>
                <w:szCs w:val="24"/>
              </w:rPr>
              <w:t>4</w:t>
            </w:r>
            <w:r w:rsidR="002518EB" w:rsidRPr="005215D9">
              <w:rPr>
                <w:b/>
                <w:bCs/>
                <w:kern w:val="2"/>
                <w:szCs w:val="24"/>
              </w:rPr>
              <w:t xml:space="preserve"> mėn</w:t>
            </w:r>
            <w:r w:rsidR="00CD1222" w:rsidRPr="005215D9">
              <w:rPr>
                <w:b/>
                <w:bCs/>
                <w:kern w:val="2"/>
                <w:szCs w:val="24"/>
              </w:rPr>
              <w:t>esi</w:t>
            </w:r>
            <w:r w:rsidR="00F73253" w:rsidRPr="005215D9">
              <w:rPr>
                <w:b/>
                <w:bCs/>
                <w:kern w:val="2"/>
                <w:szCs w:val="24"/>
              </w:rPr>
              <w:t>ai</w:t>
            </w:r>
            <w:r w:rsidR="00734C85" w:rsidRPr="005215D9">
              <w:rPr>
                <w:kern w:val="2"/>
                <w:szCs w:val="24"/>
              </w:rPr>
              <w:t xml:space="preserve"> (</w:t>
            </w:r>
            <w:r w:rsidR="005F6F97">
              <w:rPr>
                <w:kern w:val="2"/>
                <w:szCs w:val="24"/>
              </w:rPr>
              <w:t xml:space="preserve">3 </w:t>
            </w:r>
            <w:r w:rsidR="00734C85" w:rsidRPr="005215D9">
              <w:rPr>
                <w:kern w:val="2"/>
                <w:szCs w:val="24"/>
              </w:rPr>
              <w:t>mėnesi</w:t>
            </w:r>
            <w:r w:rsidR="00F73253" w:rsidRPr="005215D9">
              <w:rPr>
                <w:kern w:val="2"/>
                <w:szCs w:val="24"/>
              </w:rPr>
              <w:t xml:space="preserve">ai </w:t>
            </w:r>
            <w:r w:rsidR="00734C85" w:rsidRPr="005215D9">
              <w:rPr>
                <w:kern w:val="2"/>
                <w:szCs w:val="24"/>
              </w:rPr>
              <w:t>Paslaugų teikimo terminas ir 30 dienų apmokėjimo už suteiktas Paslaugas terminas).</w:t>
            </w:r>
          </w:p>
          <w:p w14:paraId="7396F7FD" w14:textId="484BEA67" w:rsidR="009B2A76" w:rsidRPr="00D20836" w:rsidRDefault="009B2A76" w:rsidP="009B2A76">
            <w:pPr>
              <w:jc w:val="both"/>
              <w:rPr>
                <w:kern w:val="2"/>
                <w:szCs w:val="24"/>
              </w:rPr>
            </w:pPr>
          </w:p>
        </w:tc>
      </w:tr>
      <w:tr w:rsidR="009B2A76" w14:paraId="0D3292E1" w14:textId="77777777" w:rsidTr="3AF665E9">
        <w:trPr>
          <w:trHeight w:val="300"/>
        </w:trPr>
        <w:tc>
          <w:tcPr>
            <w:tcW w:w="3094" w:type="dxa"/>
            <w:gridSpan w:val="2"/>
          </w:tcPr>
          <w:p w14:paraId="09BC2075" w14:textId="316E2550" w:rsidR="009B2A76" w:rsidRDefault="009B2A76" w:rsidP="009B2A76">
            <w:pPr>
              <w:rPr>
                <w:b/>
                <w:kern w:val="2"/>
                <w:szCs w:val="24"/>
              </w:rPr>
            </w:pPr>
            <w:r>
              <w:rPr>
                <w:b/>
                <w:kern w:val="2"/>
                <w:szCs w:val="24"/>
              </w:rPr>
              <w:t>11.2. Sutarties galiojimo termino pratęsimas</w:t>
            </w:r>
          </w:p>
        </w:tc>
        <w:tc>
          <w:tcPr>
            <w:tcW w:w="6441" w:type="dxa"/>
            <w:gridSpan w:val="2"/>
          </w:tcPr>
          <w:p w14:paraId="7197E005" w14:textId="77777777" w:rsidR="009B2A76" w:rsidRPr="00D20836" w:rsidRDefault="009B2A76" w:rsidP="009B2A76">
            <w:pPr>
              <w:rPr>
                <w:kern w:val="2"/>
                <w:szCs w:val="24"/>
              </w:rPr>
            </w:pPr>
            <w:r w:rsidRPr="00A15479">
              <w:rPr>
                <w:kern w:val="2"/>
                <w:szCs w:val="24"/>
              </w:rPr>
              <w:t>Netaikoma</w:t>
            </w:r>
          </w:p>
          <w:p w14:paraId="782060E8" w14:textId="03000360" w:rsidR="009B2A76" w:rsidRPr="00D20836" w:rsidRDefault="009B2A76" w:rsidP="009B2A76">
            <w:pPr>
              <w:rPr>
                <w:kern w:val="2"/>
                <w:szCs w:val="24"/>
              </w:rPr>
            </w:pPr>
          </w:p>
        </w:tc>
      </w:tr>
      <w:tr w:rsidR="009B2A76" w14:paraId="7FE809EC" w14:textId="77777777" w:rsidTr="3AF665E9">
        <w:trPr>
          <w:trHeight w:val="300"/>
        </w:trPr>
        <w:tc>
          <w:tcPr>
            <w:tcW w:w="9535" w:type="dxa"/>
            <w:gridSpan w:val="4"/>
          </w:tcPr>
          <w:p w14:paraId="6839791C" w14:textId="77777777" w:rsidR="009B2A76" w:rsidRPr="00D20836" w:rsidRDefault="009B2A76" w:rsidP="009B2A76">
            <w:pPr>
              <w:jc w:val="center"/>
              <w:rPr>
                <w:b/>
                <w:kern w:val="2"/>
                <w:szCs w:val="24"/>
              </w:rPr>
            </w:pPr>
            <w:r w:rsidRPr="00D20836">
              <w:rPr>
                <w:b/>
                <w:kern w:val="2"/>
                <w:szCs w:val="24"/>
              </w:rPr>
              <w:t>12. SUTARTIES NUTRAUKIMAS</w:t>
            </w:r>
          </w:p>
        </w:tc>
      </w:tr>
      <w:tr w:rsidR="009B2A76" w14:paraId="519D54A3" w14:textId="77777777" w:rsidTr="3AF665E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B2A76" w:rsidRDefault="009B2A76" w:rsidP="009B2A7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D14551" w14:textId="77777777" w:rsidR="009D1CB5" w:rsidRPr="00D20836" w:rsidRDefault="009D1CB5" w:rsidP="00D42796">
            <w:pPr>
              <w:jc w:val="both"/>
              <w:rPr>
                <w:kern w:val="2"/>
                <w:szCs w:val="24"/>
              </w:rPr>
            </w:pPr>
            <w:r w:rsidRPr="00D20836">
              <w:rPr>
                <w:kern w:val="2"/>
                <w:szCs w:val="24"/>
              </w:rPr>
              <w:t>Sutartis gali būti nutraukiama rašytiniu Šalių susitarimu arba vienašališkai, Bendrosiose sąlygose nustatyta tvarka.</w:t>
            </w:r>
          </w:p>
          <w:p w14:paraId="251C8169" w14:textId="018D3FB2" w:rsidR="009B2A76" w:rsidRPr="00D20836" w:rsidRDefault="009B2A76" w:rsidP="009B2A76">
            <w:pPr>
              <w:jc w:val="both"/>
              <w:rPr>
                <w:kern w:val="2"/>
                <w:szCs w:val="24"/>
              </w:rPr>
            </w:pPr>
          </w:p>
        </w:tc>
      </w:tr>
      <w:tr w:rsidR="00556E5F" w14:paraId="57B2F7FC" w14:textId="77777777" w:rsidTr="3AF665E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56E5F" w:rsidRDefault="00556E5F" w:rsidP="00556E5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4E6BCE6" w14:textId="73C93647" w:rsidR="00556E5F" w:rsidRPr="00D4294F" w:rsidRDefault="00556E5F" w:rsidP="00D42796">
            <w:pPr>
              <w:jc w:val="both"/>
              <w:rPr>
                <w:kern w:val="2"/>
                <w:szCs w:val="24"/>
              </w:rPr>
            </w:pPr>
            <w:r w:rsidRPr="00D4294F">
              <w:rPr>
                <w:kern w:val="2"/>
                <w:szCs w:val="24"/>
              </w:rPr>
              <w:t xml:space="preserve">12.2.1. </w:t>
            </w:r>
            <w:r w:rsidR="00D42796" w:rsidRPr="00D4294F">
              <w:rPr>
                <w:kern w:val="2"/>
                <w:szCs w:val="24"/>
              </w:rPr>
              <w:t>J</w:t>
            </w:r>
            <w:r w:rsidRPr="00D4294F">
              <w:rPr>
                <w:kern w:val="2"/>
                <w:szCs w:val="24"/>
              </w:rPr>
              <w:t>eigu Tiekėjas nevykdo prisiimtų įsipareigojimų už Sutartyje nustatytą Sutarties kainą;</w:t>
            </w:r>
          </w:p>
          <w:p w14:paraId="6643C617" w14:textId="587FF60C" w:rsidR="00556E5F" w:rsidRPr="00D4294F" w:rsidRDefault="00556E5F" w:rsidP="00D42796">
            <w:pPr>
              <w:tabs>
                <w:tab w:val="left" w:pos="567"/>
                <w:tab w:val="left" w:pos="851"/>
                <w:tab w:val="left" w:pos="992"/>
                <w:tab w:val="left" w:pos="1134"/>
              </w:tabs>
              <w:spacing w:line="257" w:lineRule="auto"/>
              <w:jc w:val="both"/>
              <w:rPr>
                <w:rFonts w:eastAsia="Arial"/>
                <w:kern w:val="2"/>
                <w:szCs w:val="24"/>
                <w:lang w:val="lt"/>
              </w:rPr>
            </w:pPr>
            <w:r w:rsidRPr="00D4294F">
              <w:rPr>
                <w:rFonts w:eastAsia="Arial"/>
                <w:kern w:val="2"/>
                <w:szCs w:val="24"/>
                <w:lang w:val="lt"/>
              </w:rPr>
              <w:t>12.2.</w:t>
            </w:r>
            <w:r w:rsidR="00734C85" w:rsidRPr="00D4294F">
              <w:rPr>
                <w:rFonts w:eastAsia="Arial"/>
                <w:kern w:val="2"/>
                <w:szCs w:val="24"/>
                <w:lang w:val="lt"/>
              </w:rPr>
              <w:t>2</w:t>
            </w:r>
            <w:r w:rsidRPr="00D4294F">
              <w:rPr>
                <w:rFonts w:eastAsia="Arial"/>
                <w:kern w:val="2"/>
                <w:szCs w:val="24"/>
                <w:lang w:val="lt"/>
              </w:rPr>
              <w:t>. jeigu Tiekėjas pažeidžia Paslaugų suteikimo terminus ir priskaičiuotų netesybų už vėlavimą suma viršija 20 (dvidešimt) proc. Pradinės sutarties vertės;</w:t>
            </w:r>
          </w:p>
          <w:p w14:paraId="6F779F1A" w14:textId="317D6242" w:rsidR="00556E5F" w:rsidRDefault="00556E5F" w:rsidP="00D42796">
            <w:pPr>
              <w:tabs>
                <w:tab w:val="left" w:pos="567"/>
                <w:tab w:val="left" w:pos="851"/>
                <w:tab w:val="left" w:pos="992"/>
                <w:tab w:val="left" w:pos="1134"/>
              </w:tabs>
              <w:spacing w:line="257" w:lineRule="auto"/>
              <w:jc w:val="both"/>
              <w:rPr>
                <w:rFonts w:eastAsia="Arial"/>
                <w:kern w:val="2"/>
                <w:szCs w:val="24"/>
                <w:lang w:val="lt"/>
              </w:rPr>
            </w:pPr>
            <w:r w:rsidRPr="00D4294F">
              <w:rPr>
                <w:rFonts w:eastAsia="Arial"/>
                <w:kern w:val="2"/>
                <w:szCs w:val="24"/>
                <w:lang w:val="lt"/>
              </w:rPr>
              <w:t>12.2.</w:t>
            </w:r>
            <w:r w:rsidR="00E91E41">
              <w:rPr>
                <w:rFonts w:eastAsia="Arial"/>
                <w:kern w:val="2"/>
                <w:szCs w:val="24"/>
                <w:lang w:val="lt"/>
              </w:rPr>
              <w:t>3</w:t>
            </w:r>
            <w:r w:rsidRPr="00D4294F">
              <w:rPr>
                <w:rFonts w:eastAsia="Arial"/>
                <w:kern w:val="2"/>
                <w:szCs w:val="24"/>
                <w:lang w:val="lt"/>
              </w:rPr>
              <w:t>. Tiekėjas daugiau kaip 2 (du) kartus suteikia Paslaugas, kurios neatitinka Sutartyje ir (ar) įstatymuose nustatytų reikalavimų Paslaugoms;</w:t>
            </w:r>
          </w:p>
          <w:p w14:paraId="60DBC127" w14:textId="7EA03DAC" w:rsidR="00E91E41" w:rsidRPr="00E91E41" w:rsidRDefault="00E91E41" w:rsidP="00E91E41">
            <w:pPr>
              <w:tabs>
                <w:tab w:val="left" w:pos="567"/>
                <w:tab w:val="left" w:pos="851"/>
                <w:tab w:val="left" w:pos="992"/>
                <w:tab w:val="left" w:pos="1134"/>
              </w:tabs>
              <w:spacing w:line="257" w:lineRule="auto"/>
              <w:jc w:val="both"/>
              <w:rPr>
                <w:rFonts w:eastAsia="Arial"/>
                <w:kern w:val="2"/>
                <w:szCs w:val="24"/>
                <w:lang w:val="lt"/>
              </w:rPr>
            </w:pPr>
            <w:r w:rsidRPr="00E91E41">
              <w:rPr>
                <w:rFonts w:eastAsia="Arial"/>
                <w:kern w:val="2"/>
                <w:szCs w:val="24"/>
                <w:lang w:val="lt"/>
              </w:rPr>
              <w:t>12.2.</w:t>
            </w:r>
            <w:r>
              <w:rPr>
                <w:rFonts w:eastAsia="Arial"/>
                <w:kern w:val="2"/>
                <w:szCs w:val="24"/>
                <w:lang w:val="lt"/>
              </w:rPr>
              <w:t>4</w:t>
            </w:r>
            <w:r w:rsidRPr="00E91E41">
              <w:rPr>
                <w:rFonts w:eastAsia="Arial"/>
                <w:kern w:val="2"/>
                <w:szCs w:val="24"/>
                <w:lang w:val="lt"/>
              </w:rPr>
              <w:t>. Tiekėjo kvalifikacija tapo nebeatitinkančia pirkimo dokumentuose nustatytų Sutarties tinkamam vykdymui būtinų reikalavimų ir šie neatitikimai nebuvo ištaisyti per 14</w:t>
            </w:r>
            <w:r w:rsidR="000C55A2">
              <w:rPr>
                <w:rFonts w:eastAsia="Arial"/>
                <w:kern w:val="2"/>
                <w:szCs w:val="24"/>
                <w:lang w:val="lt"/>
              </w:rPr>
              <w:t> </w:t>
            </w:r>
            <w:r w:rsidRPr="00E91E41">
              <w:rPr>
                <w:rFonts w:eastAsia="Arial"/>
                <w:kern w:val="2"/>
                <w:szCs w:val="24"/>
                <w:lang w:val="lt"/>
              </w:rPr>
              <w:t>(keturiolika) kalendorinių dienų nuo kvalifikacijos tapimo neatitinkančia dienos;</w:t>
            </w:r>
          </w:p>
          <w:p w14:paraId="660C1747" w14:textId="0F9ECF30" w:rsidR="00556E5F" w:rsidRPr="00D20836" w:rsidRDefault="00556E5F" w:rsidP="00D42796">
            <w:pPr>
              <w:tabs>
                <w:tab w:val="left" w:pos="567"/>
                <w:tab w:val="left" w:pos="851"/>
                <w:tab w:val="left" w:pos="992"/>
                <w:tab w:val="left" w:pos="1134"/>
              </w:tabs>
              <w:spacing w:line="257" w:lineRule="auto"/>
              <w:jc w:val="both"/>
              <w:rPr>
                <w:rFonts w:eastAsia="Arial"/>
                <w:kern w:val="2"/>
                <w:szCs w:val="24"/>
                <w:lang w:val="lt"/>
              </w:rPr>
            </w:pPr>
            <w:r w:rsidRPr="00D4294F">
              <w:rPr>
                <w:rFonts w:eastAsia="Arial"/>
                <w:kern w:val="2"/>
                <w:szCs w:val="24"/>
                <w:lang w:val="lt"/>
              </w:rPr>
              <w:t>12.2.</w:t>
            </w:r>
            <w:r w:rsidR="00734C85" w:rsidRPr="00D4294F">
              <w:rPr>
                <w:rFonts w:eastAsia="Arial"/>
                <w:kern w:val="2"/>
                <w:szCs w:val="24"/>
                <w:lang w:val="lt"/>
              </w:rPr>
              <w:t>5</w:t>
            </w:r>
            <w:r w:rsidRPr="00D4294F">
              <w:rPr>
                <w:rFonts w:eastAsia="Arial"/>
                <w:kern w:val="2"/>
                <w:szCs w:val="24"/>
                <w:lang w:val="lt"/>
              </w:rPr>
              <w:t>. Tiekėjas pažeidžia šios Sutarties nuostatas, reglamentuojančias konkurenciją, intelektinės nuosavybės ar konfidencialios informacijos valdymą</w:t>
            </w:r>
            <w:r w:rsidR="00C91075" w:rsidRPr="00D4294F">
              <w:rPr>
                <w:rFonts w:eastAsia="Arial"/>
                <w:kern w:val="2"/>
                <w:szCs w:val="24"/>
                <w:lang w:val="lt"/>
              </w:rPr>
              <w:t>.</w:t>
            </w:r>
          </w:p>
          <w:p w14:paraId="0B019B64" w14:textId="1A6A1AC9" w:rsidR="00556E5F" w:rsidRPr="00D20836" w:rsidRDefault="00556E5F" w:rsidP="00556E5F">
            <w:pPr>
              <w:spacing w:line="257" w:lineRule="auto"/>
              <w:jc w:val="both"/>
              <w:rPr>
                <w:rFonts w:eastAsia="Arial"/>
                <w:kern w:val="2"/>
                <w:szCs w:val="24"/>
                <w:highlight w:val="yellow"/>
              </w:rPr>
            </w:pPr>
          </w:p>
        </w:tc>
      </w:tr>
      <w:tr w:rsidR="00556E5F" w14:paraId="46270E91" w14:textId="77777777" w:rsidTr="3AF665E9">
        <w:trPr>
          <w:trHeight w:val="300"/>
        </w:trPr>
        <w:tc>
          <w:tcPr>
            <w:tcW w:w="9535" w:type="dxa"/>
            <w:gridSpan w:val="4"/>
          </w:tcPr>
          <w:p w14:paraId="07E06248" w14:textId="7E2A97FD" w:rsidR="00556E5F" w:rsidRDefault="00556E5F" w:rsidP="00556E5F">
            <w:pPr>
              <w:jc w:val="center"/>
              <w:rPr>
                <w:kern w:val="2"/>
                <w:szCs w:val="24"/>
              </w:rPr>
            </w:pPr>
            <w:r>
              <w:rPr>
                <w:b/>
                <w:kern w:val="2"/>
                <w:szCs w:val="24"/>
              </w:rPr>
              <w:t xml:space="preserve">13. APLINKOS APSAUGOS IR SOCIALINIAI KRITERIJAI </w:t>
            </w:r>
          </w:p>
        </w:tc>
      </w:tr>
      <w:tr w:rsidR="00556E5F" w14:paraId="18AE2F61" w14:textId="77777777" w:rsidTr="3AF665E9">
        <w:trPr>
          <w:trHeight w:val="300"/>
        </w:trPr>
        <w:tc>
          <w:tcPr>
            <w:tcW w:w="3058" w:type="dxa"/>
          </w:tcPr>
          <w:p w14:paraId="6366A32C" w14:textId="77777777" w:rsidR="00556E5F" w:rsidRDefault="00556E5F" w:rsidP="00556E5F">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F14B69B" w14:textId="119DEF50" w:rsidR="00556E5F" w:rsidRPr="0098346C" w:rsidRDefault="00556E5F" w:rsidP="00556E5F">
            <w:pPr>
              <w:jc w:val="both"/>
              <w:rPr>
                <w:highlight w:val="yellow"/>
              </w:rPr>
            </w:pPr>
            <w:r>
              <w:rPr>
                <w:kern w:val="2"/>
                <w:szCs w:val="24"/>
              </w:rPr>
              <w:lastRenderedPageBreak/>
              <w:t>Netaikoma</w:t>
            </w:r>
          </w:p>
        </w:tc>
      </w:tr>
      <w:tr w:rsidR="00556E5F" w14:paraId="71B127CD" w14:textId="77777777" w:rsidTr="3AF665E9">
        <w:trPr>
          <w:trHeight w:val="300"/>
        </w:trPr>
        <w:tc>
          <w:tcPr>
            <w:tcW w:w="3058" w:type="dxa"/>
          </w:tcPr>
          <w:p w14:paraId="6D5C5242" w14:textId="77777777" w:rsidR="00556E5F" w:rsidRPr="00D20836" w:rsidRDefault="00556E5F" w:rsidP="00556E5F">
            <w:pPr>
              <w:rPr>
                <w:b/>
                <w:kern w:val="2"/>
                <w:szCs w:val="24"/>
              </w:rPr>
            </w:pPr>
            <w:r w:rsidRPr="00D20836">
              <w:rPr>
                <w:b/>
                <w:kern w:val="2"/>
                <w:szCs w:val="24"/>
              </w:rPr>
              <w:t>13.2. Su perkamomis Paslaugomis susiję socialiniai kriterijai</w:t>
            </w:r>
          </w:p>
        </w:tc>
        <w:tc>
          <w:tcPr>
            <w:tcW w:w="6477" w:type="dxa"/>
            <w:gridSpan w:val="3"/>
          </w:tcPr>
          <w:p w14:paraId="09CCACC2" w14:textId="77777777" w:rsidR="00556E5F" w:rsidRPr="00D20836" w:rsidRDefault="00556E5F" w:rsidP="00556E5F">
            <w:pPr>
              <w:rPr>
                <w:kern w:val="2"/>
                <w:szCs w:val="24"/>
                <w:shd w:val="clear" w:color="auto" w:fill="FFFFFF"/>
              </w:rPr>
            </w:pPr>
            <w:r w:rsidRPr="00D20836">
              <w:rPr>
                <w:kern w:val="2"/>
                <w:szCs w:val="24"/>
                <w:shd w:val="clear" w:color="auto" w:fill="FFFFFF"/>
              </w:rPr>
              <w:t>Netaikoma</w:t>
            </w:r>
          </w:p>
          <w:p w14:paraId="0C0C4ED8" w14:textId="77777777" w:rsidR="00556E5F" w:rsidRPr="00D20836" w:rsidRDefault="00556E5F" w:rsidP="00556E5F">
            <w:pPr>
              <w:rPr>
                <w:kern w:val="2"/>
                <w:szCs w:val="24"/>
                <w:shd w:val="clear" w:color="auto" w:fill="FFFFFF"/>
              </w:rPr>
            </w:pPr>
          </w:p>
          <w:p w14:paraId="7170065E" w14:textId="1C0DD91C" w:rsidR="00556E5F" w:rsidRPr="00D20836" w:rsidRDefault="00556E5F" w:rsidP="00556E5F">
            <w:pPr>
              <w:rPr>
                <w:kern w:val="2"/>
                <w:szCs w:val="24"/>
              </w:rPr>
            </w:pPr>
          </w:p>
        </w:tc>
      </w:tr>
      <w:tr w:rsidR="00556E5F" w14:paraId="0E3437C2" w14:textId="77777777" w:rsidTr="3AF665E9">
        <w:trPr>
          <w:trHeight w:val="300"/>
        </w:trPr>
        <w:tc>
          <w:tcPr>
            <w:tcW w:w="9535" w:type="dxa"/>
            <w:gridSpan w:val="4"/>
          </w:tcPr>
          <w:p w14:paraId="1BD9D104" w14:textId="4613DA66" w:rsidR="00556E5F" w:rsidRPr="00D20836" w:rsidRDefault="00556E5F" w:rsidP="00556E5F">
            <w:pPr>
              <w:jc w:val="center"/>
              <w:rPr>
                <w:b/>
                <w:kern w:val="2"/>
                <w:szCs w:val="24"/>
              </w:rPr>
            </w:pPr>
            <w:r w:rsidRPr="00D20836">
              <w:rPr>
                <w:b/>
                <w:kern w:val="2"/>
                <w:szCs w:val="24"/>
              </w:rPr>
              <w:t xml:space="preserve">14. BENDRŲJŲ SĄLYGŲ PAKEITIMAI IR PAPILDYMAI </w:t>
            </w:r>
          </w:p>
        </w:tc>
      </w:tr>
      <w:tr w:rsidR="00556E5F" w14:paraId="48D32DC8" w14:textId="77777777" w:rsidTr="3AF665E9">
        <w:trPr>
          <w:trHeight w:val="300"/>
        </w:trPr>
        <w:tc>
          <w:tcPr>
            <w:tcW w:w="3058" w:type="dxa"/>
          </w:tcPr>
          <w:p w14:paraId="0B30FF0B" w14:textId="7D89FDDC" w:rsidR="00556E5F" w:rsidRDefault="00556E5F" w:rsidP="00556E5F">
            <w:pPr>
              <w:rPr>
                <w:b/>
                <w:kern w:val="2"/>
                <w:szCs w:val="24"/>
              </w:rPr>
            </w:pPr>
            <w:r>
              <w:rPr>
                <w:b/>
                <w:kern w:val="2"/>
                <w:szCs w:val="24"/>
              </w:rPr>
              <w:t>14.1.</w:t>
            </w:r>
          </w:p>
        </w:tc>
        <w:tc>
          <w:tcPr>
            <w:tcW w:w="6477" w:type="dxa"/>
            <w:gridSpan w:val="3"/>
          </w:tcPr>
          <w:p w14:paraId="71B506CF" w14:textId="77777777" w:rsidR="00556E5F" w:rsidRDefault="00556E5F" w:rsidP="00556E5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56E5F" w14:paraId="7ED2EDF1" w14:textId="77777777" w:rsidTr="3AF665E9">
        <w:trPr>
          <w:trHeight w:val="300"/>
        </w:trPr>
        <w:tc>
          <w:tcPr>
            <w:tcW w:w="9535" w:type="dxa"/>
            <w:gridSpan w:val="4"/>
          </w:tcPr>
          <w:p w14:paraId="689031C9" w14:textId="77777777" w:rsidR="00556E5F" w:rsidRDefault="00556E5F" w:rsidP="00556E5F">
            <w:pPr>
              <w:jc w:val="center"/>
              <w:rPr>
                <w:b/>
                <w:kern w:val="2"/>
                <w:szCs w:val="24"/>
              </w:rPr>
            </w:pPr>
            <w:r>
              <w:rPr>
                <w:b/>
                <w:kern w:val="2"/>
                <w:szCs w:val="24"/>
              </w:rPr>
              <w:t>15. SUTARTIES PRIEDAI</w:t>
            </w:r>
          </w:p>
        </w:tc>
      </w:tr>
      <w:tr w:rsidR="00556E5F" w14:paraId="43B17553" w14:textId="77777777" w:rsidTr="3AF665E9">
        <w:trPr>
          <w:trHeight w:val="300"/>
        </w:trPr>
        <w:tc>
          <w:tcPr>
            <w:tcW w:w="3058" w:type="dxa"/>
          </w:tcPr>
          <w:p w14:paraId="7CFF3567" w14:textId="77777777" w:rsidR="00556E5F" w:rsidRDefault="00556E5F" w:rsidP="006349F9">
            <w:pPr>
              <w:rPr>
                <w:b/>
                <w:kern w:val="2"/>
                <w:szCs w:val="24"/>
              </w:rPr>
            </w:pPr>
            <w:r>
              <w:rPr>
                <w:b/>
                <w:kern w:val="2"/>
                <w:szCs w:val="24"/>
              </w:rPr>
              <w:t>15.1. Priedas Nr. 1</w:t>
            </w:r>
          </w:p>
        </w:tc>
        <w:tc>
          <w:tcPr>
            <w:tcW w:w="6477" w:type="dxa"/>
            <w:gridSpan w:val="3"/>
          </w:tcPr>
          <w:p w14:paraId="65B09E30" w14:textId="367FC098" w:rsidR="00556E5F" w:rsidRDefault="00556E5F" w:rsidP="00CF1A01">
            <w:pPr>
              <w:rPr>
                <w:b/>
                <w:kern w:val="2"/>
                <w:szCs w:val="24"/>
              </w:rPr>
            </w:pPr>
            <w:r>
              <w:rPr>
                <w:b/>
                <w:kern w:val="2"/>
                <w:szCs w:val="24"/>
              </w:rPr>
              <w:t>Techninė specifikacija</w:t>
            </w:r>
          </w:p>
        </w:tc>
      </w:tr>
      <w:tr w:rsidR="00556E5F" w14:paraId="2CC1D4F0" w14:textId="77777777" w:rsidTr="3AF665E9">
        <w:trPr>
          <w:trHeight w:val="300"/>
        </w:trPr>
        <w:tc>
          <w:tcPr>
            <w:tcW w:w="3058" w:type="dxa"/>
          </w:tcPr>
          <w:p w14:paraId="09EEBB7C" w14:textId="77777777" w:rsidR="00556E5F" w:rsidRDefault="00556E5F" w:rsidP="006349F9">
            <w:pPr>
              <w:rPr>
                <w:b/>
                <w:kern w:val="2"/>
                <w:szCs w:val="24"/>
              </w:rPr>
            </w:pPr>
            <w:r>
              <w:rPr>
                <w:b/>
                <w:kern w:val="2"/>
                <w:szCs w:val="24"/>
              </w:rPr>
              <w:t>15.2. Priedas Nr. 2</w:t>
            </w:r>
          </w:p>
        </w:tc>
        <w:tc>
          <w:tcPr>
            <w:tcW w:w="6477" w:type="dxa"/>
            <w:gridSpan w:val="3"/>
          </w:tcPr>
          <w:p w14:paraId="269B3EB8" w14:textId="33E9D3B6" w:rsidR="00556E5F" w:rsidRDefault="00556E5F" w:rsidP="00CF1A01">
            <w:pPr>
              <w:rPr>
                <w:b/>
                <w:kern w:val="2"/>
                <w:szCs w:val="24"/>
              </w:rPr>
            </w:pPr>
            <w:r>
              <w:rPr>
                <w:b/>
                <w:kern w:val="2"/>
                <w:szCs w:val="24"/>
              </w:rPr>
              <w:t>Tiekėjo pasiūlymas</w:t>
            </w:r>
          </w:p>
        </w:tc>
      </w:tr>
      <w:tr w:rsidR="00556E5F" w14:paraId="278F6726" w14:textId="77777777" w:rsidTr="3AF665E9">
        <w:tc>
          <w:tcPr>
            <w:tcW w:w="9535" w:type="dxa"/>
            <w:gridSpan w:val="4"/>
          </w:tcPr>
          <w:p w14:paraId="306ED934" w14:textId="77777777" w:rsidR="00556E5F" w:rsidRDefault="00556E5F" w:rsidP="00556E5F">
            <w:pPr>
              <w:jc w:val="center"/>
              <w:rPr>
                <w:b/>
                <w:kern w:val="2"/>
                <w:szCs w:val="24"/>
              </w:rPr>
            </w:pPr>
            <w:r>
              <w:rPr>
                <w:b/>
                <w:kern w:val="2"/>
                <w:szCs w:val="24"/>
              </w:rPr>
              <w:t>16. ŠALIŲ ATSTOVŲ PARAŠAI</w:t>
            </w:r>
          </w:p>
        </w:tc>
      </w:tr>
      <w:tr w:rsidR="00556E5F" w14:paraId="1A4801F8" w14:textId="77777777" w:rsidTr="3AF665E9">
        <w:tc>
          <w:tcPr>
            <w:tcW w:w="5224" w:type="dxa"/>
            <w:gridSpan w:val="3"/>
          </w:tcPr>
          <w:p w14:paraId="4374ECAE" w14:textId="77777777" w:rsidR="00556E5F" w:rsidRDefault="00556E5F" w:rsidP="00556E5F">
            <w:pPr>
              <w:jc w:val="center"/>
              <w:rPr>
                <w:b/>
                <w:kern w:val="2"/>
                <w:szCs w:val="24"/>
              </w:rPr>
            </w:pPr>
            <w:r>
              <w:rPr>
                <w:b/>
                <w:kern w:val="2"/>
                <w:szCs w:val="24"/>
              </w:rPr>
              <w:t>PIRKĖJAS</w:t>
            </w:r>
          </w:p>
        </w:tc>
        <w:tc>
          <w:tcPr>
            <w:tcW w:w="4311" w:type="dxa"/>
          </w:tcPr>
          <w:p w14:paraId="77A89ACF" w14:textId="77777777" w:rsidR="00556E5F" w:rsidRDefault="00556E5F" w:rsidP="00556E5F">
            <w:pPr>
              <w:jc w:val="center"/>
              <w:rPr>
                <w:b/>
                <w:kern w:val="2"/>
                <w:szCs w:val="24"/>
              </w:rPr>
            </w:pPr>
            <w:r>
              <w:rPr>
                <w:b/>
                <w:kern w:val="2"/>
                <w:szCs w:val="24"/>
              </w:rPr>
              <w:t>TIEKĖJAS</w:t>
            </w:r>
          </w:p>
        </w:tc>
      </w:tr>
      <w:tr w:rsidR="00556E5F" w14:paraId="21CAB534" w14:textId="77777777" w:rsidTr="3AF665E9">
        <w:tc>
          <w:tcPr>
            <w:tcW w:w="5224" w:type="dxa"/>
            <w:gridSpan w:val="3"/>
          </w:tcPr>
          <w:p w14:paraId="578049DB" w14:textId="77777777" w:rsidR="00556E5F" w:rsidRDefault="00556E5F" w:rsidP="00556E5F">
            <w:pPr>
              <w:jc w:val="center"/>
              <w:rPr>
                <w:color w:val="4472C4"/>
                <w:kern w:val="2"/>
                <w:szCs w:val="24"/>
              </w:rPr>
            </w:pPr>
            <w:r>
              <w:rPr>
                <w:color w:val="4472C4"/>
                <w:kern w:val="2"/>
                <w:szCs w:val="24"/>
              </w:rPr>
              <w:t>(nurodomos atstovo pareigos, vardas, pavardė)</w:t>
            </w:r>
          </w:p>
        </w:tc>
        <w:tc>
          <w:tcPr>
            <w:tcW w:w="4311" w:type="dxa"/>
          </w:tcPr>
          <w:p w14:paraId="6F9E2A53" w14:textId="77777777" w:rsidR="00556E5F" w:rsidRDefault="00556E5F" w:rsidP="00556E5F">
            <w:pPr>
              <w:jc w:val="center"/>
              <w:rPr>
                <w:b/>
                <w:kern w:val="2"/>
                <w:szCs w:val="24"/>
              </w:rPr>
            </w:pPr>
            <w:r>
              <w:rPr>
                <w:color w:val="4472C4"/>
                <w:kern w:val="2"/>
                <w:szCs w:val="24"/>
              </w:rPr>
              <w:t>(nurodomos atstovo pareigos, vardas, pavardė)</w:t>
            </w:r>
          </w:p>
        </w:tc>
      </w:tr>
      <w:tr w:rsidR="00556E5F" w14:paraId="0C834F1B" w14:textId="77777777" w:rsidTr="3AF665E9">
        <w:tc>
          <w:tcPr>
            <w:tcW w:w="5224" w:type="dxa"/>
            <w:gridSpan w:val="3"/>
          </w:tcPr>
          <w:p w14:paraId="789659E3" w14:textId="77777777" w:rsidR="00556E5F" w:rsidRDefault="00556E5F" w:rsidP="00556E5F">
            <w:pPr>
              <w:jc w:val="center"/>
              <w:rPr>
                <w:b/>
                <w:color w:val="4472C4"/>
                <w:kern w:val="2"/>
                <w:szCs w:val="24"/>
              </w:rPr>
            </w:pPr>
          </w:p>
          <w:p w14:paraId="3B035D0A" w14:textId="77777777" w:rsidR="00556E5F" w:rsidRDefault="00556E5F" w:rsidP="00556E5F">
            <w:pPr>
              <w:jc w:val="center"/>
              <w:rPr>
                <w:b/>
                <w:color w:val="4472C4"/>
                <w:kern w:val="2"/>
                <w:szCs w:val="24"/>
              </w:rPr>
            </w:pPr>
            <w:r>
              <w:rPr>
                <w:b/>
                <w:color w:val="4472C4"/>
                <w:kern w:val="2"/>
                <w:szCs w:val="24"/>
              </w:rPr>
              <w:t>(parašas)</w:t>
            </w:r>
          </w:p>
          <w:p w14:paraId="0B1520FA" w14:textId="77777777" w:rsidR="00556E5F" w:rsidRDefault="00556E5F" w:rsidP="00556E5F">
            <w:pPr>
              <w:jc w:val="center"/>
              <w:rPr>
                <w:b/>
                <w:color w:val="4472C4"/>
                <w:kern w:val="2"/>
                <w:szCs w:val="24"/>
              </w:rPr>
            </w:pPr>
          </w:p>
          <w:p w14:paraId="449ED037" w14:textId="77777777" w:rsidR="00556E5F" w:rsidRDefault="00556E5F" w:rsidP="00556E5F">
            <w:pPr>
              <w:jc w:val="center"/>
              <w:rPr>
                <w:b/>
                <w:color w:val="4472C4"/>
                <w:kern w:val="2"/>
                <w:szCs w:val="24"/>
              </w:rPr>
            </w:pPr>
          </w:p>
        </w:tc>
        <w:tc>
          <w:tcPr>
            <w:tcW w:w="4311" w:type="dxa"/>
          </w:tcPr>
          <w:p w14:paraId="1BA6AD11" w14:textId="77777777" w:rsidR="00556E5F" w:rsidRDefault="00556E5F" w:rsidP="00556E5F">
            <w:pPr>
              <w:jc w:val="center"/>
              <w:rPr>
                <w:b/>
                <w:color w:val="4472C4"/>
                <w:kern w:val="2"/>
                <w:szCs w:val="24"/>
              </w:rPr>
            </w:pPr>
          </w:p>
          <w:p w14:paraId="644A2BE8" w14:textId="77777777" w:rsidR="00556E5F" w:rsidRDefault="00556E5F" w:rsidP="00556E5F">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24F23" w14:textId="77777777" w:rsidR="00D107F7" w:rsidRDefault="00D107F7">
      <w:pPr>
        <w:rPr>
          <w:sz w:val="20"/>
        </w:rPr>
      </w:pPr>
      <w:r>
        <w:rPr>
          <w:sz w:val="20"/>
        </w:rPr>
        <w:separator/>
      </w:r>
    </w:p>
  </w:endnote>
  <w:endnote w:type="continuationSeparator" w:id="0">
    <w:p w14:paraId="09E44006" w14:textId="77777777" w:rsidR="00D107F7" w:rsidRDefault="00D107F7">
      <w:pPr>
        <w:rPr>
          <w:sz w:val="20"/>
        </w:rPr>
      </w:pPr>
      <w:r>
        <w:rPr>
          <w:sz w:val="20"/>
        </w:rPr>
        <w:continuationSeparator/>
      </w:r>
    </w:p>
  </w:endnote>
  <w:endnote w:type="continuationNotice" w:id="1">
    <w:p w14:paraId="7B205540" w14:textId="77777777" w:rsidR="00D107F7" w:rsidRDefault="00D10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8B525" w14:textId="77777777" w:rsidR="00D107F7" w:rsidRDefault="00D107F7">
      <w:pPr>
        <w:rPr>
          <w:sz w:val="20"/>
        </w:rPr>
      </w:pPr>
      <w:r>
        <w:rPr>
          <w:sz w:val="20"/>
        </w:rPr>
        <w:separator/>
      </w:r>
    </w:p>
  </w:footnote>
  <w:footnote w:type="continuationSeparator" w:id="0">
    <w:p w14:paraId="49DDEE6D" w14:textId="77777777" w:rsidR="00D107F7" w:rsidRDefault="00D107F7">
      <w:pPr>
        <w:rPr>
          <w:sz w:val="20"/>
        </w:rPr>
      </w:pPr>
      <w:r>
        <w:rPr>
          <w:sz w:val="20"/>
        </w:rPr>
        <w:continuationSeparator/>
      </w:r>
    </w:p>
  </w:footnote>
  <w:footnote w:type="continuationNotice" w:id="1">
    <w:p w14:paraId="35E391A0" w14:textId="77777777" w:rsidR="00D107F7" w:rsidRDefault="00D10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5588F"/>
    <w:multiLevelType w:val="hybridMultilevel"/>
    <w:tmpl w:val="6886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94638D"/>
    <w:multiLevelType w:val="multilevel"/>
    <w:tmpl w:val="B9686036"/>
    <w:lvl w:ilvl="0">
      <w:start w:val="3"/>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34863386"/>
    <w:multiLevelType w:val="multilevel"/>
    <w:tmpl w:val="AA086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7839084">
    <w:abstractNumId w:val="1"/>
  </w:num>
  <w:num w:numId="2" w16cid:durableId="1662998324">
    <w:abstractNumId w:val="2"/>
  </w:num>
  <w:num w:numId="3" w16cid:durableId="1728261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2B3"/>
    <w:rsid w:val="00017B93"/>
    <w:rsid w:val="000277D1"/>
    <w:rsid w:val="00027B83"/>
    <w:rsid w:val="000643B2"/>
    <w:rsid w:val="000735FC"/>
    <w:rsid w:val="00077DEE"/>
    <w:rsid w:val="000B0897"/>
    <w:rsid w:val="000C24BC"/>
    <w:rsid w:val="000C55A2"/>
    <w:rsid w:val="000E1F89"/>
    <w:rsid w:val="000E5A41"/>
    <w:rsid w:val="00102A52"/>
    <w:rsid w:val="0010586A"/>
    <w:rsid w:val="0011578D"/>
    <w:rsid w:val="00116C5D"/>
    <w:rsid w:val="0011714E"/>
    <w:rsid w:val="00127A3A"/>
    <w:rsid w:val="001319B0"/>
    <w:rsid w:val="00142EBD"/>
    <w:rsid w:val="0015365D"/>
    <w:rsid w:val="001600B0"/>
    <w:rsid w:val="001644D4"/>
    <w:rsid w:val="001706BB"/>
    <w:rsid w:val="001818EC"/>
    <w:rsid w:val="00182AFF"/>
    <w:rsid w:val="00191384"/>
    <w:rsid w:val="00191AB3"/>
    <w:rsid w:val="001A1376"/>
    <w:rsid w:val="001A31A4"/>
    <w:rsid w:val="001A6F02"/>
    <w:rsid w:val="001C2028"/>
    <w:rsid w:val="001C2893"/>
    <w:rsid w:val="001D4260"/>
    <w:rsid w:val="001D73F7"/>
    <w:rsid w:val="001D7E51"/>
    <w:rsid w:val="001E3283"/>
    <w:rsid w:val="001E5AD6"/>
    <w:rsid w:val="001F2D9C"/>
    <w:rsid w:val="001F4605"/>
    <w:rsid w:val="001F5939"/>
    <w:rsid w:val="00200066"/>
    <w:rsid w:val="002064A6"/>
    <w:rsid w:val="002176CE"/>
    <w:rsid w:val="00221FC5"/>
    <w:rsid w:val="00240C86"/>
    <w:rsid w:val="002462E2"/>
    <w:rsid w:val="00247247"/>
    <w:rsid w:val="002518EB"/>
    <w:rsid w:val="00251B9C"/>
    <w:rsid w:val="002569EC"/>
    <w:rsid w:val="00265F2C"/>
    <w:rsid w:val="002703BF"/>
    <w:rsid w:val="002A391F"/>
    <w:rsid w:val="002A6723"/>
    <w:rsid w:val="002B1201"/>
    <w:rsid w:val="002B4830"/>
    <w:rsid w:val="002C3C06"/>
    <w:rsid w:val="002D73C4"/>
    <w:rsid w:val="002E3421"/>
    <w:rsid w:val="002E391F"/>
    <w:rsid w:val="00302554"/>
    <w:rsid w:val="003028B9"/>
    <w:rsid w:val="00303C3E"/>
    <w:rsid w:val="00324CFE"/>
    <w:rsid w:val="00327F73"/>
    <w:rsid w:val="003346F5"/>
    <w:rsid w:val="003517F5"/>
    <w:rsid w:val="00354361"/>
    <w:rsid w:val="00355548"/>
    <w:rsid w:val="00366A1A"/>
    <w:rsid w:val="0037464B"/>
    <w:rsid w:val="003815A8"/>
    <w:rsid w:val="0038227E"/>
    <w:rsid w:val="00384F46"/>
    <w:rsid w:val="00386217"/>
    <w:rsid w:val="00386B21"/>
    <w:rsid w:val="0039351D"/>
    <w:rsid w:val="003A204D"/>
    <w:rsid w:val="003A41EC"/>
    <w:rsid w:val="003B3D17"/>
    <w:rsid w:val="003B3FA7"/>
    <w:rsid w:val="003B59B0"/>
    <w:rsid w:val="003C3BAD"/>
    <w:rsid w:val="003F1A8B"/>
    <w:rsid w:val="003F2FA1"/>
    <w:rsid w:val="00402199"/>
    <w:rsid w:val="004029C4"/>
    <w:rsid w:val="0041034A"/>
    <w:rsid w:val="00421AFA"/>
    <w:rsid w:val="0042358E"/>
    <w:rsid w:val="00423654"/>
    <w:rsid w:val="00433A59"/>
    <w:rsid w:val="00443F62"/>
    <w:rsid w:val="004448AC"/>
    <w:rsid w:val="004467D4"/>
    <w:rsid w:val="00461C1D"/>
    <w:rsid w:val="00464B77"/>
    <w:rsid w:val="00481145"/>
    <w:rsid w:val="00487AD8"/>
    <w:rsid w:val="00495C70"/>
    <w:rsid w:val="004A6880"/>
    <w:rsid w:val="004B4380"/>
    <w:rsid w:val="004B536B"/>
    <w:rsid w:val="004B7575"/>
    <w:rsid w:val="004C6169"/>
    <w:rsid w:val="004C72DC"/>
    <w:rsid w:val="004E3CEB"/>
    <w:rsid w:val="004E73A5"/>
    <w:rsid w:val="004F1467"/>
    <w:rsid w:val="004F644A"/>
    <w:rsid w:val="004F6475"/>
    <w:rsid w:val="00514BD7"/>
    <w:rsid w:val="005156D7"/>
    <w:rsid w:val="005215D9"/>
    <w:rsid w:val="00533A98"/>
    <w:rsid w:val="00545279"/>
    <w:rsid w:val="00556E5F"/>
    <w:rsid w:val="00557A81"/>
    <w:rsid w:val="00557C48"/>
    <w:rsid w:val="00561540"/>
    <w:rsid w:val="005770D1"/>
    <w:rsid w:val="005813FB"/>
    <w:rsid w:val="00585BDD"/>
    <w:rsid w:val="0059072B"/>
    <w:rsid w:val="0059377C"/>
    <w:rsid w:val="005A3CA8"/>
    <w:rsid w:val="005A48CC"/>
    <w:rsid w:val="005B1FC9"/>
    <w:rsid w:val="005C663D"/>
    <w:rsid w:val="005D12EF"/>
    <w:rsid w:val="005D5E3F"/>
    <w:rsid w:val="005E1064"/>
    <w:rsid w:val="005F17A9"/>
    <w:rsid w:val="005F53C4"/>
    <w:rsid w:val="005F6F97"/>
    <w:rsid w:val="0060279C"/>
    <w:rsid w:val="00613C3B"/>
    <w:rsid w:val="00616663"/>
    <w:rsid w:val="0061710C"/>
    <w:rsid w:val="0062135B"/>
    <w:rsid w:val="00623937"/>
    <w:rsid w:val="00627780"/>
    <w:rsid w:val="006349F9"/>
    <w:rsid w:val="0063659D"/>
    <w:rsid w:val="006447B3"/>
    <w:rsid w:val="00646BBA"/>
    <w:rsid w:val="0064728E"/>
    <w:rsid w:val="00651F63"/>
    <w:rsid w:val="00661AE7"/>
    <w:rsid w:val="00661B65"/>
    <w:rsid w:val="0066709F"/>
    <w:rsid w:val="006714D3"/>
    <w:rsid w:val="0067710F"/>
    <w:rsid w:val="0068148B"/>
    <w:rsid w:val="00691438"/>
    <w:rsid w:val="006A60E5"/>
    <w:rsid w:val="006A7992"/>
    <w:rsid w:val="006C1D34"/>
    <w:rsid w:val="006C79AA"/>
    <w:rsid w:val="006D279C"/>
    <w:rsid w:val="006D5C6F"/>
    <w:rsid w:val="006E1A88"/>
    <w:rsid w:val="006E5F81"/>
    <w:rsid w:val="006E6A1A"/>
    <w:rsid w:val="006F0803"/>
    <w:rsid w:val="006F0FE2"/>
    <w:rsid w:val="006F43DE"/>
    <w:rsid w:val="006F5143"/>
    <w:rsid w:val="006F5893"/>
    <w:rsid w:val="006F7E50"/>
    <w:rsid w:val="006F7FC9"/>
    <w:rsid w:val="007058CD"/>
    <w:rsid w:val="0071374E"/>
    <w:rsid w:val="0071549E"/>
    <w:rsid w:val="007168ED"/>
    <w:rsid w:val="0072523C"/>
    <w:rsid w:val="00727233"/>
    <w:rsid w:val="00727A67"/>
    <w:rsid w:val="00731038"/>
    <w:rsid w:val="00731392"/>
    <w:rsid w:val="00731688"/>
    <w:rsid w:val="00734C85"/>
    <w:rsid w:val="00737314"/>
    <w:rsid w:val="00742938"/>
    <w:rsid w:val="00745D97"/>
    <w:rsid w:val="00745FA7"/>
    <w:rsid w:val="007621BC"/>
    <w:rsid w:val="00762492"/>
    <w:rsid w:val="00770025"/>
    <w:rsid w:val="007727AA"/>
    <w:rsid w:val="00783C9C"/>
    <w:rsid w:val="00793B4A"/>
    <w:rsid w:val="007A2A5C"/>
    <w:rsid w:val="007A75C6"/>
    <w:rsid w:val="007B19AB"/>
    <w:rsid w:val="007C079A"/>
    <w:rsid w:val="007C1DC5"/>
    <w:rsid w:val="007E733E"/>
    <w:rsid w:val="007F43F7"/>
    <w:rsid w:val="007F5C6C"/>
    <w:rsid w:val="00805692"/>
    <w:rsid w:val="00806AF7"/>
    <w:rsid w:val="008104C8"/>
    <w:rsid w:val="0081193C"/>
    <w:rsid w:val="00820010"/>
    <w:rsid w:val="0083118A"/>
    <w:rsid w:val="00840921"/>
    <w:rsid w:val="00841D96"/>
    <w:rsid w:val="008446AC"/>
    <w:rsid w:val="00845E82"/>
    <w:rsid w:val="00851912"/>
    <w:rsid w:val="00851C36"/>
    <w:rsid w:val="00854257"/>
    <w:rsid w:val="00856276"/>
    <w:rsid w:val="00861411"/>
    <w:rsid w:val="008623FA"/>
    <w:rsid w:val="00866B2A"/>
    <w:rsid w:val="00866FFF"/>
    <w:rsid w:val="00883CD9"/>
    <w:rsid w:val="00894C0F"/>
    <w:rsid w:val="008B154F"/>
    <w:rsid w:val="008B1D8D"/>
    <w:rsid w:val="008B680C"/>
    <w:rsid w:val="008C07F5"/>
    <w:rsid w:val="008C4497"/>
    <w:rsid w:val="008C5517"/>
    <w:rsid w:val="008E5C7A"/>
    <w:rsid w:val="008F23C8"/>
    <w:rsid w:val="008F4223"/>
    <w:rsid w:val="008F483E"/>
    <w:rsid w:val="00902A39"/>
    <w:rsid w:val="00902F06"/>
    <w:rsid w:val="00905676"/>
    <w:rsid w:val="009247F1"/>
    <w:rsid w:val="00936400"/>
    <w:rsid w:val="009372C4"/>
    <w:rsid w:val="00941929"/>
    <w:rsid w:val="00942CBA"/>
    <w:rsid w:val="009435EA"/>
    <w:rsid w:val="00951D02"/>
    <w:rsid w:val="00952BE5"/>
    <w:rsid w:val="00953311"/>
    <w:rsid w:val="00957958"/>
    <w:rsid w:val="00971E02"/>
    <w:rsid w:val="009728BC"/>
    <w:rsid w:val="00975545"/>
    <w:rsid w:val="0098093F"/>
    <w:rsid w:val="00982091"/>
    <w:rsid w:val="0098346C"/>
    <w:rsid w:val="0098616D"/>
    <w:rsid w:val="009B1EEA"/>
    <w:rsid w:val="009B2A76"/>
    <w:rsid w:val="009B4546"/>
    <w:rsid w:val="009B6FD0"/>
    <w:rsid w:val="009B7E4E"/>
    <w:rsid w:val="009C7D26"/>
    <w:rsid w:val="009D1CB5"/>
    <w:rsid w:val="009E1BB2"/>
    <w:rsid w:val="009E241F"/>
    <w:rsid w:val="009E3367"/>
    <w:rsid w:val="009E3431"/>
    <w:rsid w:val="009E4E85"/>
    <w:rsid w:val="009E6C9C"/>
    <w:rsid w:val="009F14F2"/>
    <w:rsid w:val="009F5188"/>
    <w:rsid w:val="00A141BD"/>
    <w:rsid w:val="00A15479"/>
    <w:rsid w:val="00A155F9"/>
    <w:rsid w:val="00A20AE0"/>
    <w:rsid w:val="00A24742"/>
    <w:rsid w:val="00A25227"/>
    <w:rsid w:val="00A3087E"/>
    <w:rsid w:val="00A36CF8"/>
    <w:rsid w:val="00A40C1F"/>
    <w:rsid w:val="00A5097F"/>
    <w:rsid w:val="00A55800"/>
    <w:rsid w:val="00A63DA3"/>
    <w:rsid w:val="00A663F1"/>
    <w:rsid w:val="00A8317A"/>
    <w:rsid w:val="00A97227"/>
    <w:rsid w:val="00AA0738"/>
    <w:rsid w:val="00AA38BE"/>
    <w:rsid w:val="00AA7B5C"/>
    <w:rsid w:val="00AB535C"/>
    <w:rsid w:val="00AB5CF6"/>
    <w:rsid w:val="00AB6744"/>
    <w:rsid w:val="00AC23F3"/>
    <w:rsid w:val="00AC677E"/>
    <w:rsid w:val="00AD1C72"/>
    <w:rsid w:val="00AD33E0"/>
    <w:rsid w:val="00AE7AE1"/>
    <w:rsid w:val="00AF13D2"/>
    <w:rsid w:val="00AF630C"/>
    <w:rsid w:val="00AF7A91"/>
    <w:rsid w:val="00B13FE3"/>
    <w:rsid w:val="00B24A30"/>
    <w:rsid w:val="00B3041A"/>
    <w:rsid w:val="00B4003E"/>
    <w:rsid w:val="00B440F8"/>
    <w:rsid w:val="00B44368"/>
    <w:rsid w:val="00B44A81"/>
    <w:rsid w:val="00B45208"/>
    <w:rsid w:val="00B46F6F"/>
    <w:rsid w:val="00B476D1"/>
    <w:rsid w:val="00B57C07"/>
    <w:rsid w:val="00B57E41"/>
    <w:rsid w:val="00B6161E"/>
    <w:rsid w:val="00B634FB"/>
    <w:rsid w:val="00B75704"/>
    <w:rsid w:val="00B81769"/>
    <w:rsid w:val="00B81A8D"/>
    <w:rsid w:val="00B8302D"/>
    <w:rsid w:val="00B85F3F"/>
    <w:rsid w:val="00B9743F"/>
    <w:rsid w:val="00BB0D9F"/>
    <w:rsid w:val="00BC184C"/>
    <w:rsid w:val="00BC326C"/>
    <w:rsid w:val="00BE0DE6"/>
    <w:rsid w:val="00BE2266"/>
    <w:rsid w:val="00BE63DF"/>
    <w:rsid w:val="00BF3EE6"/>
    <w:rsid w:val="00BF450A"/>
    <w:rsid w:val="00BF5EF0"/>
    <w:rsid w:val="00BF653B"/>
    <w:rsid w:val="00C0258B"/>
    <w:rsid w:val="00C04213"/>
    <w:rsid w:val="00C109B2"/>
    <w:rsid w:val="00C114BA"/>
    <w:rsid w:val="00C21F5F"/>
    <w:rsid w:val="00C21FDF"/>
    <w:rsid w:val="00C2617A"/>
    <w:rsid w:val="00C34A62"/>
    <w:rsid w:val="00C44FA4"/>
    <w:rsid w:val="00C479DB"/>
    <w:rsid w:val="00C53FCB"/>
    <w:rsid w:val="00C71376"/>
    <w:rsid w:val="00C73000"/>
    <w:rsid w:val="00C74D5C"/>
    <w:rsid w:val="00C74FA2"/>
    <w:rsid w:val="00C82F59"/>
    <w:rsid w:val="00C85A13"/>
    <w:rsid w:val="00C91075"/>
    <w:rsid w:val="00C95C6D"/>
    <w:rsid w:val="00CB41E8"/>
    <w:rsid w:val="00CD1222"/>
    <w:rsid w:val="00CD1758"/>
    <w:rsid w:val="00CD1F54"/>
    <w:rsid w:val="00CD6364"/>
    <w:rsid w:val="00CD7F2B"/>
    <w:rsid w:val="00CE3ED3"/>
    <w:rsid w:val="00CE77FA"/>
    <w:rsid w:val="00CF1A01"/>
    <w:rsid w:val="00D0013B"/>
    <w:rsid w:val="00D107F7"/>
    <w:rsid w:val="00D11A66"/>
    <w:rsid w:val="00D12720"/>
    <w:rsid w:val="00D20836"/>
    <w:rsid w:val="00D24A63"/>
    <w:rsid w:val="00D32F33"/>
    <w:rsid w:val="00D4074A"/>
    <w:rsid w:val="00D42796"/>
    <w:rsid w:val="00D4294F"/>
    <w:rsid w:val="00D43A20"/>
    <w:rsid w:val="00D44A71"/>
    <w:rsid w:val="00D46BE4"/>
    <w:rsid w:val="00D57376"/>
    <w:rsid w:val="00D61CD0"/>
    <w:rsid w:val="00D660EC"/>
    <w:rsid w:val="00D6765C"/>
    <w:rsid w:val="00D877B6"/>
    <w:rsid w:val="00DA4E0C"/>
    <w:rsid w:val="00DA64AC"/>
    <w:rsid w:val="00DC6676"/>
    <w:rsid w:val="00DD0FB3"/>
    <w:rsid w:val="00DE0761"/>
    <w:rsid w:val="00DE6827"/>
    <w:rsid w:val="00DF7510"/>
    <w:rsid w:val="00DF7764"/>
    <w:rsid w:val="00E03AA2"/>
    <w:rsid w:val="00E07BAD"/>
    <w:rsid w:val="00E07F67"/>
    <w:rsid w:val="00E200F2"/>
    <w:rsid w:val="00E23198"/>
    <w:rsid w:val="00E251C8"/>
    <w:rsid w:val="00E2523D"/>
    <w:rsid w:val="00E26131"/>
    <w:rsid w:val="00E30DFC"/>
    <w:rsid w:val="00E324BE"/>
    <w:rsid w:val="00E326E4"/>
    <w:rsid w:val="00E428AE"/>
    <w:rsid w:val="00E473C6"/>
    <w:rsid w:val="00E520DA"/>
    <w:rsid w:val="00E60F70"/>
    <w:rsid w:val="00E63531"/>
    <w:rsid w:val="00E661AB"/>
    <w:rsid w:val="00E74277"/>
    <w:rsid w:val="00E74C68"/>
    <w:rsid w:val="00E819B2"/>
    <w:rsid w:val="00E84D16"/>
    <w:rsid w:val="00E906DF"/>
    <w:rsid w:val="00E91E41"/>
    <w:rsid w:val="00E943DE"/>
    <w:rsid w:val="00E962DD"/>
    <w:rsid w:val="00EA7D1B"/>
    <w:rsid w:val="00EB3324"/>
    <w:rsid w:val="00EB7ED5"/>
    <w:rsid w:val="00ED0C63"/>
    <w:rsid w:val="00ED19AD"/>
    <w:rsid w:val="00ED2756"/>
    <w:rsid w:val="00EE21C0"/>
    <w:rsid w:val="00EE2F3B"/>
    <w:rsid w:val="00EE2FC6"/>
    <w:rsid w:val="00EE3C33"/>
    <w:rsid w:val="00EE5F16"/>
    <w:rsid w:val="00F234D6"/>
    <w:rsid w:val="00F3017C"/>
    <w:rsid w:val="00F3049D"/>
    <w:rsid w:val="00F3296D"/>
    <w:rsid w:val="00F562E9"/>
    <w:rsid w:val="00F60BD9"/>
    <w:rsid w:val="00F61B09"/>
    <w:rsid w:val="00F62F03"/>
    <w:rsid w:val="00F73253"/>
    <w:rsid w:val="00F7492C"/>
    <w:rsid w:val="00F77799"/>
    <w:rsid w:val="00F905CC"/>
    <w:rsid w:val="00F91F5F"/>
    <w:rsid w:val="00FA590E"/>
    <w:rsid w:val="00FA59FB"/>
    <w:rsid w:val="00FB436A"/>
    <w:rsid w:val="00FB4B6B"/>
    <w:rsid w:val="00FC118F"/>
    <w:rsid w:val="00FD0FD9"/>
    <w:rsid w:val="00FE043E"/>
    <w:rsid w:val="22DE1709"/>
    <w:rsid w:val="29A3D96F"/>
    <w:rsid w:val="3AF665E9"/>
    <w:rsid w:val="426130D3"/>
    <w:rsid w:val="4D16B124"/>
    <w:rsid w:val="60B25676"/>
    <w:rsid w:val="698496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EBE2FE5-48A5-413B-8880-2E2A4F1EC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
    <w:basedOn w:val="prastasis"/>
    <w:link w:val="SraopastraipaDiagrama"/>
    <w:uiPriority w:val="34"/>
    <w:qFormat/>
    <w:rsid w:val="00557A81"/>
    <w:pPr>
      <w:spacing w:after="200" w:afterAutospacing="1" w:line="276" w:lineRule="auto"/>
      <w:ind w:left="720"/>
      <w:contextualSpacing/>
    </w:pPr>
    <w:rPr>
      <w:rFonts w:asciiTheme="minorHAnsi" w:eastAsiaTheme="minorHAnsi" w:hAnsiTheme="minorHAnsi" w:cstheme="minorBidi"/>
      <w:kern w:val="2"/>
      <w:szCs w:val="24"/>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57A81"/>
    <w:rPr>
      <w:rFonts w:asciiTheme="minorHAnsi" w:eastAsiaTheme="minorHAnsi" w:hAnsiTheme="minorHAnsi" w:cstheme="minorBidi"/>
      <w:kern w:val="2"/>
      <w:szCs w:val="24"/>
      <w14:ligatures w14:val="standardContextual"/>
    </w:rPr>
  </w:style>
  <w:style w:type="paragraph" w:styleId="Pataisymai">
    <w:name w:val="Revision"/>
    <w:hidden/>
    <w:semiHidden/>
    <w:rsid w:val="00D61CD0"/>
  </w:style>
  <w:style w:type="character" w:styleId="Komentaronuoroda">
    <w:name w:val="annotation reference"/>
    <w:basedOn w:val="Numatytasispastraiposriftas"/>
    <w:semiHidden/>
    <w:unhideWhenUsed/>
    <w:rsid w:val="00942CBA"/>
    <w:rPr>
      <w:sz w:val="16"/>
      <w:szCs w:val="16"/>
    </w:rPr>
  </w:style>
  <w:style w:type="paragraph" w:styleId="Komentarotekstas">
    <w:name w:val="annotation text"/>
    <w:basedOn w:val="prastasis"/>
    <w:link w:val="KomentarotekstasDiagrama"/>
    <w:unhideWhenUsed/>
    <w:rsid w:val="00942CBA"/>
    <w:rPr>
      <w:sz w:val="20"/>
    </w:rPr>
  </w:style>
  <w:style w:type="character" w:customStyle="1" w:styleId="KomentarotekstasDiagrama">
    <w:name w:val="Komentaro tekstas Diagrama"/>
    <w:basedOn w:val="Numatytasispastraiposriftas"/>
    <w:link w:val="Komentarotekstas"/>
    <w:rsid w:val="00942CBA"/>
    <w:rPr>
      <w:sz w:val="20"/>
    </w:rPr>
  </w:style>
  <w:style w:type="paragraph" w:styleId="Komentarotema">
    <w:name w:val="annotation subject"/>
    <w:basedOn w:val="Komentarotekstas"/>
    <w:next w:val="Komentarotekstas"/>
    <w:link w:val="KomentarotemaDiagrama"/>
    <w:semiHidden/>
    <w:unhideWhenUsed/>
    <w:rsid w:val="00942CBA"/>
    <w:rPr>
      <w:b/>
      <w:bCs/>
    </w:rPr>
  </w:style>
  <w:style w:type="character" w:customStyle="1" w:styleId="KomentarotemaDiagrama">
    <w:name w:val="Komentaro tema Diagrama"/>
    <w:basedOn w:val="KomentarotekstasDiagrama"/>
    <w:link w:val="Komentarotema"/>
    <w:semiHidden/>
    <w:rsid w:val="00942CBA"/>
    <w:rPr>
      <w:b/>
      <w:bCs/>
      <w:sz w:val="20"/>
    </w:rPr>
  </w:style>
  <w:style w:type="character" w:styleId="Hipersaitas">
    <w:name w:val="Hyperlink"/>
    <w:basedOn w:val="Numatytasispastraiposriftas"/>
    <w:uiPriority w:val="99"/>
    <w:unhideWhenUsed/>
    <w:rsid w:val="00770025"/>
    <w:rPr>
      <w:strike w:val="0"/>
      <w:dstrike w:val="0"/>
      <w:color w:val="auto"/>
      <w:u w:val="none"/>
      <w:effect w:val="none"/>
    </w:rPr>
  </w:style>
  <w:style w:type="character" w:styleId="Neapdorotaspaminjimas">
    <w:name w:val="Unresolved Mention"/>
    <w:basedOn w:val="Numatytasispastraiposriftas"/>
    <w:uiPriority w:val="99"/>
    <w:semiHidden/>
    <w:unhideWhenUsed/>
    <w:rsid w:val="00AA38BE"/>
    <w:rPr>
      <w:color w:val="605E5C"/>
      <w:shd w:val="clear" w:color="auto" w:fill="E1DFDD"/>
    </w:rPr>
  </w:style>
  <w:style w:type="paragraph" w:styleId="prastasiniatinklio">
    <w:name w:val="Normal (Web)"/>
    <w:basedOn w:val="prastasis"/>
    <w:uiPriority w:val="99"/>
    <w:unhideWhenUsed/>
    <w:rsid w:val="00AD33E0"/>
    <w:pPr>
      <w:spacing w:before="100" w:beforeAutospacing="1" w:after="100" w:afterAutospacing="1"/>
    </w:pPr>
    <w:rPr>
      <w:szCs w:val="24"/>
      <w:lang w:eastAsia="lt-LT"/>
    </w:rPr>
  </w:style>
  <w:style w:type="character" w:styleId="Grietas">
    <w:name w:val="Strong"/>
    <w:basedOn w:val="Numatytasispastraiposriftas"/>
    <w:uiPriority w:val="22"/>
    <w:qFormat/>
    <w:rsid w:val="00AD33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vardas.petrauskas@ap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490676B-E631-4D24-B710-B6E7EF29C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762</TotalTime>
  <Pages>7</Pages>
  <Words>7522</Words>
  <Characters>4289</Characters>
  <Application>Microsoft Office Word</Application>
  <DocSecurity>0</DocSecurity>
  <Lines>35</Lines>
  <Paragraphs>23</Paragraphs>
  <ScaleCrop>false</ScaleCrop>
  <Company/>
  <LinksUpToDate>false</LinksUpToDate>
  <CharactersWithSpaces>11788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Juozas Marčinskas</dc:creator>
  <cp:lastModifiedBy>Irena Šinkonytė</cp:lastModifiedBy>
  <cp:revision>163</cp:revision>
  <dcterms:created xsi:type="dcterms:W3CDTF">2026-04-24T11:05:00Z</dcterms:created>
  <dcterms:modified xsi:type="dcterms:W3CDTF">2026-08-24T13:49:00Z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